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F8" w:rsidRPr="00C170CA" w:rsidRDefault="00C913F8" w:rsidP="00C913F8">
      <w:pPr>
        <w:pStyle w:val="Ttulo2"/>
        <w:numPr>
          <w:ilvl w:val="0"/>
          <w:numId w:val="0"/>
        </w:numPr>
        <w:ind w:left="284"/>
        <w:jc w:val="center"/>
      </w:pPr>
      <w:r w:rsidRPr="00602C0E">
        <w:t>ANEXO N°13</w:t>
      </w:r>
      <w:r>
        <w:t xml:space="preserve">. </w:t>
      </w:r>
      <w:r w:rsidRPr="00C170CA">
        <w:t>“DECLARACIÓN JURADA LEY N°20.393”</w:t>
      </w:r>
    </w:p>
    <w:p w:rsidR="00C913F8" w:rsidRPr="00602C0E" w:rsidRDefault="00C913F8" w:rsidP="00C913F8">
      <w:pPr>
        <w:jc w:val="center"/>
        <w:rPr>
          <w:rFonts w:asciiTheme="minorHAnsi" w:hAnsiTheme="minorHAnsi"/>
          <w:bCs/>
        </w:rPr>
      </w:pPr>
    </w:p>
    <w:p w:rsidR="00C913F8" w:rsidRDefault="00C913F8" w:rsidP="00C913F8">
      <w:pPr>
        <w:jc w:val="both"/>
        <w:rPr>
          <w:rFonts w:asciiTheme="minorHAnsi" w:hAnsiTheme="minorHAnsi"/>
          <w:bCs/>
        </w:rPr>
      </w:pP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 xml:space="preserve">Quien suscribe, __________________________________________, cédula nacional de identidad </w:t>
      </w:r>
      <w:proofErr w:type="spellStart"/>
      <w:r w:rsidRPr="00602C0E">
        <w:rPr>
          <w:rFonts w:asciiTheme="minorHAnsi" w:hAnsiTheme="minorHAnsi"/>
          <w:bCs/>
        </w:rPr>
        <w:t>N°</w:t>
      </w:r>
      <w:proofErr w:type="spellEnd"/>
      <w:r w:rsidRPr="00602C0E">
        <w:rPr>
          <w:rFonts w:asciiTheme="minorHAnsi" w:hAnsiTheme="minorHAnsi"/>
          <w:bCs/>
        </w:rPr>
        <w:t xml:space="preserve"> </w:t>
      </w:r>
      <w:r w:rsidRPr="00D11327">
        <w:rPr>
          <w:rFonts w:asciiTheme="minorHAnsi" w:hAnsiTheme="minorHAnsi" w:cstheme="minorHAnsi"/>
          <w:bCs/>
        </w:rPr>
        <w:t>……</w:t>
      </w:r>
      <w:r>
        <w:rPr>
          <w:rFonts w:asciiTheme="minorHAnsi" w:hAnsiTheme="minorHAnsi" w:cstheme="minorHAnsi"/>
          <w:bCs/>
        </w:rPr>
        <w:t>……………</w:t>
      </w:r>
      <w:r w:rsidRPr="00D11327">
        <w:rPr>
          <w:rFonts w:asciiTheme="minorHAnsi" w:hAnsiTheme="minorHAnsi" w:cstheme="minorHAnsi"/>
          <w:bCs/>
        </w:rPr>
        <w:t>.,</w:t>
      </w:r>
      <w:r w:rsidRPr="00602C0E">
        <w:rPr>
          <w:rFonts w:asciiTheme="minorHAnsi" w:hAnsiTheme="minorHAnsi"/>
          <w:bCs/>
        </w:rPr>
        <w:t xml:space="preserve"> Representante Legal de “____________________________________”, Rol Único Tributario </w:t>
      </w:r>
      <w:proofErr w:type="spellStart"/>
      <w:r w:rsidRPr="00602C0E">
        <w:rPr>
          <w:rFonts w:asciiTheme="minorHAnsi" w:hAnsiTheme="minorHAnsi"/>
          <w:bCs/>
        </w:rPr>
        <w:t>N°</w:t>
      </w:r>
      <w:proofErr w:type="spellEnd"/>
      <w:r w:rsidRPr="00602C0E">
        <w:rPr>
          <w:rFonts w:asciiTheme="minorHAnsi" w:hAnsiTheme="minorHAnsi"/>
          <w:bCs/>
        </w:rPr>
        <w:t xml:space="preserve">____________________, domiciliado en, ________________________________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</w:p>
    <w:p w:rsidR="00C913F8" w:rsidRDefault="00C913F8" w:rsidP="00C913F8">
      <w:pPr>
        <w:jc w:val="both"/>
        <w:rPr>
          <w:rFonts w:asciiTheme="minorHAnsi" w:hAnsiTheme="minorHAnsi" w:cstheme="minorHAnsi"/>
          <w:bCs/>
        </w:rPr>
      </w:pPr>
    </w:p>
    <w:p w:rsidR="00C913F8" w:rsidRPr="00D11327" w:rsidRDefault="00C913F8" w:rsidP="00C913F8">
      <w:pPr>
        <w:jc w:val="both"/>
        <w:rPr>
          <w:rFonts w:asciiTheme="minorHAnsi" w:hAnsiTheme="minorHAnsi" w:cstheme="minorHAnsi"/>
          <w:bCs/>
        </w:rPr>
      </w:pP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_________________________________________</w:t>
      </w: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Y FIRMA REPRESENTANTE LEGAL</w:t>
      </w: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</w:p>
    <w:p w:rsidR="00C913F8" w:rsidRPr="00602C0E" w:rsidRDefault="00C913F8" w:rsidP="00C913F8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FECHA _______/_______/________/</w:t>
      </w:r>
    </w:p>
    <w:p w:rsidR="00C913F8" w:rsidRPr="00602C0E" w:rsidRDefault="00C913F8" w:rsidP="00C913F8">
      <w:pPr>
        <w:rPr>
          <w:rFonts w:asciiTheme="minorHAnsi" w:hAnsiTheme="minorHAnsi"/>
          <w:bCs/>
        </w:rPr>
      </w:pPr>
    </w:p>
    <w:p w:rsidR="00CF1F6E" w:rsidRDefault="00CF1F6E"/>
    <w:sectPr w:rsidR="00CF1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8"/>
    <w:rsid w:val="00C913F8"/>
    <w:rsid w:val="00C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92C9"/>
  <w15:chartTrackingRefBased/>
  <w15:docId w15:val="{D4C6A498-E878-4075-AEBD-270539D7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3F8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C913F8"/>
    <w:pPr>
      <w:keepNext/>
      <w:numPr>
        <w:numId w:val="1"/>
      </w:numPr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13F8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1</cp:revision>
  <dcterms:created xsi:type="dcterms:W3CDTF">2022-09-14T14:27:00Z</dcterms:created>
  <dcterms:modified xsi:type="dcterms:W3CDTF">2022-09-14T14:27:00Z</dcterms:modified>
</cp:coreProperties>
</file>