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C1641" w14:textId="77777777" w:rsidR="007D0F1F" w:rsidRPr="00B76C2B" w:rsidRDefault="007D0F1F" w:rsidP="007D0F1F">
      <w:pPr>
        <w:spacing w:after="0"/>
        <w:jc w:val="center"/>
        <w:rPr>
          <w:b/>
        </w:rPr>
      </w:pPr>
      <w:r w:rsidRPr="00B76C2B">
        <w:rPr>
          <w:b/>
        </w:rPr>
        <w:t xml:space="preserve">ANEXO </w:t>
      </w:r>
      <w:proofErr w:type="spellStart"/>
      <w:r w:rsidRPr="00B76C2B">
        <w:rPr>
          <w:b/>
        </w:rPr>
        <w:t>N°</w:t>
      </w:r>
      <w:proofErr w:type="spellEnd"/>
      <w:r w:rsidRPr="00B76C2B">
        <w:rPr>
          <w:b/>
        </w:rPr>
        <w:t xml:space="preserve"> 1</w:t>
      </w:r>
      <w:r>
        <w:rPr>
          <w:b/>
        </w:rPr>
        <w:t>3</w:t>
      </w:r>
    </w:p>
    <w:p w14:paraId="2FBE6F17" w14:textId="77777777" w:rsidR="007D0F1F" w:rsidRPr="00630E78" w:rsidRDefault="007D0F1F" w:rsidP="007D0F1F">
      <w:pPr>
        <w:pStyle w:val="Textoindependiente"/>
        <w:spacing w:after="0"/>
        <w:jc w:val="center"/>
        <w:rPr>
          <w:b/>
          <w:bCs/>
        </w:rPr>
      </w:pPr>
      <w:r w:rsidRPr="00630E78">
        <w:rPr>
          <w:b/>
          <w:bCs/>
        </w:rPr>
        <w:t xml:space="preserve">RUBRICA PARA </w:t>
      </w:r>
      <w:r>
        <w:rPr>
          <w:b/>
          <w:bCs/>
        </w:rPr>
        <w:t>SUPERVISIÓN TÉCNICA</w:t>
      </w:r>
    </w:p>
    <w:p w14:paraId="37B89707" w14:textId="77777777" w:rsidR="007D0F1F" w:rsidRDefault="007D0F1F" w:rsidP="007D0F1F">
      <w:pPr>
        <w:spacing w:after="0"/>
        <w:jc w:val="center"/>
        <w:rPr>
          <w:b/>
          <w:bCs/>
        </w:rPr>
      </w:pPr>
      <w:r w:rsidRPr="00D444AC">
        <w:rPr>
          <w:b/>
          <w:bCs/>
        </w:rPr>
        <w:t xml:space="preserve">PROGRAMA BECAS LABORALES DE CAPACITACIÓN, AÑO </w:t>
      </w:r>
      <w:r>
        <w:rPr>
          <w:b/>
          <w:bCs/>
        </w:rPr>
        <w:t>2024</w:t>
      </w:r>
    </w:p>
    <w:tbl>
      <w:tblPr>
        <w:tblW w:w="495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9"/>
        <w:gridCol w:w="3474"/>
        <w:gridCol w:w="4144"/>
        <w:gridCol w:w="3814"/>
        <w:gridCol w:w="3974"/>
      </w:tblGrid>
      <w:tr w:rsidR="007D0F1F" w:rsidRPr="00BA6C10" w14:paraId="4FDF4179" w14:textId="77777777" w:rsidTr="00CB3DED">
        <w:trPr>
          <w:trHeight w:val="256"/>
        </w:trPr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</w:tcPr>
          <w:p w14:paraId="3F86C0EF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160" w:right="147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ITEM</w:t>
            </w:r>
          </w:p>
        </w:tc>
        <w:tc>
          <w:tcPr>
            <w:tcW w:w="43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</w:tcPr>
          <w:p w14:paraId="2FA45F0D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21"/>
              <w:jc w:val="center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INDICADORES</w:t>
            </w:r>
          </w:p>
        </w:tc>
      </w:tr>
      <w:tr w:rsidR="007D0F1F" w:rsidRPr="00BA6C10" w14:paraId="1AA1917F" w14:textId="77777777" w:rsidTr="00CB3DED">
        <w:trPr>
          <w:trHeight w:val="25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2DFB14C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6044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1.</w:t>
            </w:r>
            <w:r w:rsidRPr="00BA6C10">
              <w:rPr>
                <w:rFonts w:cstheme="minorHAnsi"/>
                <w:spacing w:val="-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GESTIÓN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DEL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AMBIENTE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APRENDIZAJE</w:t>
            </w:r>
          </w:p>
        </w:tc>
      </w:tr>
      <w:tr w:rsidR="007D0F1F" w:rsidRPr="00BA6C10" w14:paraId="49748BFF" w14:textId="77777777" w:rsidTr="00CB3DED">
        <w:trPr>
          <w:trHeight w:val="254"/>
        </w:trPr>
        <w:tc>
          <w:tcPr>
            <w:tcW w:w="6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634B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343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1.1 Clima y relaciones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interpersonales</w:t>
            </w:r>
            <w:r w:rsidRPr="00BA6C10">
              <w:rPr>
                <w:rFonts w:cstheme="minorHAnsi"/>
                <w:spacing w:val="-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(entre participantes y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participantes</w:t>
            </w:r>
            <w:r w:rsidRPr="00BA6C10">
              <w:rPr>
                <w:rFonts w:cstheme="minorHAnsi"/>
                <w:spacing w:val="-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–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facilitador)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8909E5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854"/>
              <w:jc w:val="center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EXCELENTE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(3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PTS)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4D3AE8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123" w:right="110"/>
              <w:jc w:val="center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SATISFACTORIO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(2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PTS)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D9B046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141" w:right="130"/>
              <w:jc w:val="center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REGULAR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(1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PTS)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4C26AE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123" w:right="108"/>
              <w:jc w:val="center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INADECUADO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(0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PTS)</w:t>
            </w:r>
            <w:r w:rsidRPr="00BA6C10">
              <w:rPr>
                <w:rFonts w:cstheme="minorHAnsi"/>
                <w:vertAlign w:val="superscript"/>
                <w:lang w:eastAsia="es-CL"/>
              </w:rPr>
              <w:footnoteReference w:id="1"/>
            </w:r>
          </w:p>
        </w:tc>
      </w:tr>
      <w:tr w:rsidR="007D0F1F" w:rsidRPr="00BA6C10" w14:paraId="5F4E1494" w14:textId="77777777" w:rsidTr="00CB3DED">
        <w:trPr>
          <w:trHeight w:val="1284"/>
        </w:trPr>
        <w:tc>
          <w:tcPr>
            <w:tcW w:w="65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B849D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rPr>
                <w:rFonts w:cstheme="minorHAnsi"/>
                <w:b/>
                <w:bCs/>
                <w:lang w:eastAsia="es-CL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B3FBE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141" w:right="133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facilitador promueve un clima de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respeto y buen trato entre los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participantes, utilizando un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lenguaje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claro,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cordial</w:t>
            </w:r>
            <w:r w:rsidRPr="00BA6C10">
              <w:rPr>
                <w:rFonts w:cstheme="minorHAnsi"/>
                <w:spacing w:val="-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y motivante.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94B85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11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facilitador mantiene un clima de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respeto y buen trato entre los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participantes.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2EB94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207" w:right="197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facilitador emplea un lenguaje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respetuoso, no obstante, no logra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crear un ambiente de calidez y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buen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clima para el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aprendizaje.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48ACB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123" w:right="105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No alcanza las condiciones del nivel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 xml:space="preserve">anterior. </w:t>
            </w:r>
          </w:p>
          <w:p w14:paraId="4B0D7BAA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147" w:right="134" w:hanging="1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En caso de presenciar mal trato,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registrar y proceder de acuerdo con protocolo.</w:t>
            </w:r>
          </w:p>
        </w:tc>
      </w:tr>
      <w:tr w:rsidR="007D0F1F" w:rsidRPr="00BA6C10" w14:paraId="057EBE43" w14:textId="77777777" w:rsidTr="00CB3DED">
        <w:trPr>
          <w:trHeight w:val="1538"/>
        </w:trPr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85A37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1.2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Participación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9D1C4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141" w:right="133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facilitador involucra activamente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 la mayoría (75%) de los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participantes en la actividad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observada. Toma en cuenta sus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inquietudes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y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les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permite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opinar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y plantear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sus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puntos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vista.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10141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11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facilitador involucra al 50% o más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(75%) en las actividades de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aprendizaje.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9E52C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111" w:right="103" w:firstLine="2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facilitador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involucra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 menos de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la mitad de los estudiantes n en las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actividades</w:t>
            </w:r>
            <w:r w:rsidRPr="00BA6C10">
              <w:rPr>
                <w:rFonts w:cstheme="minorHAnsi"/>
                <w:spacing w:val="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</w:t>
            </w:r>
            <w:r w:rsidRPr="00BA6C10">
              <w:rPr>
                <w:rFonts w:cstheme="minorHAnsi"/>
                <w:spacing w:val="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aprendizaje,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mientras que el resto está distraído,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muestra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indiferencia,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desgano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o signos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aburrimiento.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97231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123" w:right="110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facilitador no ofrece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oportunidades de participación, el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grupo escucha pasivamente al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facilitador y los participantes dan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claras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señales de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distracción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 xml:space="preserve">y aburrimiento. </w:t>
            </w:r>
          </w:p>
        </w:tc>
      </w:tr>
      <w:tr w:rsidR="007D0F1F" w:rsidRPr="00BA6C10" w14:paraId="774BBA56" w14:textId="77777777" w:rsidTr="00CB3DED">
        <w:trPr>
          <w:trHeight w:val="25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A55C3F7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6094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2.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GESTIÓN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DEL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PROCESO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APRENDIZAJE</w:t>
            </w:r>
          </w:p>
        </w:tc>
      </w:tr>
      <w:tr w:rsidR="007D0F1F" w:rsidRPr="00BA6C10" w14:paraId="08A9CDB7" w14:textId="77777777" w:rsidTr="00CB3DED">
        <w:trPr>
          <w:trHeight w:val="254"/>
        </w:trPr>
        <w:tc>
          <w:tcPr>
            <w:tcW w:w="6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F386CC1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2.1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Desarrollo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la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clase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F72A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854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EXCELENTE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(3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PTS)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D1EF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123" w:right="110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SATISFACTORIO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(2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PTS)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A932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141" w:right="130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REGULAR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(1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PTS)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C83D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123" w:right="108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INADECUADO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(0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PTS)</w:t>
            </w:r>
          </w:p>
        </w:tc>
      </w:tr>
      <w:tr w:rsidR="007D0F1F" w:rsidRPr="00BA6C10" w14:paraId="4BA06CAD" w14:textId="77777777" w:rsidTr="00CB3DED">
        <w:trPr>
          <w:trHeight w:val="2301"/>
        </w:trPr>
        <w:tc>
          <w:tcPr>
            <w:tcW w:w="654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459B33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rPr>
                <w:rFonts w:cstheme="minorHAnsi"/>
                <w:b/>
                <w:bCs/>
                <w:lang w:eastAsia="es-CL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5FFCCD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117" w:right="111" w:hanging="1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facilitador desarrolla una clase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alineada a las competencias de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módulo y que integra al menos 2 de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las 4 siguientes estrategias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formativas: motivacional,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demostrativas, informativas,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aplicadas,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simulaciones.</w:t>
            </w:r>
          </w:p>
          <w:p w14:paraId="1F71EEF6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140" w:right="133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desarrollo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la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clase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se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observa bien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organizado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y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coherente.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0E90677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123" w:right="113" w:firstLine="2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La actividad observada integra al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menos una estrategia formativa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(motivacional, demostrativas,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informativas, aplicadas,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simulaciones) y el desarrollo de la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clase se observa bien organizado y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coherente con las competencias del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módulo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que se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está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trabajando.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6A9FECA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12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desarrollo de la clase se observa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bien organizado, sigue un orden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coherente con las competencias del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módulo que se está trabajando, sin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embargo, no integra estrategias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formativas de aplicación,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ejercitación,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práctica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o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simulación.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2A05317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31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No se observa un desarrollo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organizado y claro de la clase y en la entrega del aprendizaje no se considera aplicación práctica de lo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 xml:space="preserve">aprendido.  </w:t>
            </w:r>
          </w:p>
        </w:tc>
      </w:tr>
      <w:tr w:rsidR="007D0F1F" w:rsidRPr="00BA6C10" w14:paraId="2A524A33" w14:textId="77777777" w:rsidTr="00CB3DED">
        <w:trPr>
          <w:trHeight w:val="2301"/>
        </w:trPr>
        <w:tc>
          <w:tcPr>
            <w:tcW w:w="654" w:type="pct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4760216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rPr>
                <w:rFonts w:cstheme="minorHAnsi"/>
                <w:b/>
                <w:bCs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lastRenderedPageBreak/>
              <w:t>2.2 Manejo y entrega de los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   </w:t>
            </w:r>
            <w:r w:rsidRPr="00BA6C10">
              <w:rPr>
                <w:rFonts w:cstheme="minorHAnsi"/>
                <w:lang w:eastAsia="es-CL"/>
              </w:rPr>
              <w:t>contenidos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E3AECA5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222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facilitador maneja con precisión</w:t>
            </w:r>
            <w:r w:rsidRPr="00BA6C10">
              <w:rPr>
                <w:rFonts w:cstheme="minorHAnsi"/>
                <w:spacing w:val="-46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los contenidos de su materia da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explicaciones claras, y precisas.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Resuelve de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manera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efectiva aquellos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puntos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confusos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para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los participantes, vuelve a explicar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tópicos y se asegura que todos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hayan comprendido. Utiliza el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tiempo apropiadamente y dedica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espacios para apoyar a aquellos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participantes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que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manifiestan alguna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dificultad.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59549EF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13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facilitador maneja los contenidos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 su materia entregando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explicaciones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claras. Se observa dominio de la materia y una estrategia clara.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B42476A" w14:textId="77777777" w:rsidR="007D0F1F" w:rsidRPr="00BA6C10" w:rsidDel="00B76A81" w:rsidRDefault="007D0F1F" w:rsidP="00CB3DED">
            <w:pPr>
              <w:kinsoku w:val="0"/>
              <w:overflowPunct w:val="0"/>
              <w:adjustRightInd w:val="0"/>
              <w:spacing w:after="0"/>
              <w:ind w:right="122"/>
              <w:rPr>
                <w:rFonts w:cstheme="minorHAnsi"/>
                <w:b/>
                <w:bCs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facilitador maneja su materia sin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embargo utiliza algunas palabras o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términos ambiguos o imprecisos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que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confunden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los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participantes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y limitan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la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comprensión. No se observa una estrategia en la entrega de aprendizaje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8BA9570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214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Facilitador expresa poca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consistencia al transmitir la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materia. Las explicaciones que da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no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son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claras,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son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incoherentes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o inexactas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y generalmente no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son Efectivas para el desarrollo del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proceso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enseñanza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aprendizaje.</w:t>
            </w:r>
          </w:p>
          <w:p w14:paraId="49039AB1" w14:textId="77777777" w:rsidR="007D0F1F" w:rsidRPr="00BA6C10" w:rsidDel="00B76A81" w:rsidRDefault="007D0F1F" w:rsidP="00CB3DED">
            <w:pPr>
              <w:kinsoku w:val="0"/>
              <w:overflowPunct w:val="0"/>
              <w:adjustRightInd w:val="0"/>
              <w:spacing w:after="0"/>
              <w:ind w:right="214"/>
              <w:rPr>
                <w:rFonts w:cstheme="minorHAnsi"/>
                <w:b/>
                <w:bCs/>
                <w:lang w:eastAsia="es-CL"/>
              </w:rPr>
            </w:pPr>
          </w:p>
        </w:tc>
      </w:tr>
      <w:tr w:rsidR="007D0F1F" w:rsidRPr="00BA6C10" w14:paraId="3B3DCE78" w14:textId="77777777" w:rsidTr="00CB3DED">
        <w:trPr>
          <w:trHeight w:val="1281"/>
        </w:trPr>
        <w:tc>
          <w:tcPr>
            <w:tcW w:w="65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54E76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06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2.3 Promueve aprendizajes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significativos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C6BB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33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facilitador busca que los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participantes comprendan y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reflexionen sobre el sentido de lo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que están aprendiendo, vinculando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las nuevas ideas y conceptos con los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que ya sabe. El facilitador relaciona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además la importancia y utilidad de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lo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aprendido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con su desempeño laboral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posterior.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7C0D0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11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facilitador promueve los nuevos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aprendizajes vinculando las nuevas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ideas y conceptos con lo que el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participante ya sabe. Se apoya en la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experiencia de cada uno para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construir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nuevos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significados.</w:t>
            </w:r>
          </w:p>
        </w:tc>
        <w:tc>
          <w:tcPr>
            <w:tcW w:w="1076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CACFA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28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facilitador promueve los nuevos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aprendizajes sin considerar los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conocimientos previos de los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participantes y sin relacionar la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importancia de lo aprendido en su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posterior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desempeño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laboral.</w:t>
            </w:r>
          </w:p>
        </w:tc>
        <w:tc>
          <w:tcPr>
            <w:tcW w:w="1121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4BC3F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66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facilitador transmite los nuevos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conocimientos a través de un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aprendizaje mecánico, repetitivo y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memorístico.</w:t>
            </w:r>
          </w:p>
          <w:p w14:paraId="16B6CB07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09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La experiencia de vida es de poco o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nada de valor como recursos de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aprendizaje.</w:t>
            </w:r>
          </w:p>
          <w:p w14:paraId="7D97950B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09"/>
              <w:rPr>
                <w:rFonts w:cstheme="minorHAnsi"/>
                <w:lang w:eastAsia="es-CL"/>
              </w:rPr>
            </w:pPr>
          </w:p>
        </w:tc>
      </w:tr>
    </w:tbl>
    <w:p w14:paraId="4D2694A7" w14:textId="77777777" w:rsidR="007D0F1F" w:rsidRDefault="007D0F1F" w:rsidP="007D0F1F">
      <w:pPr>
        <w:kinsoku w:val="0"/>
        <w:overflowPunct w:val="0"/>
        <w:adjustRightInd w:val="0"/>
        <w:spacing w:after="0"/>
        <w:rPr>
          <w:rFonts w:cstheme="minorHAnsi"/>
          <w:b/>
          <w:bCs/>
          <w:lang w:eastAsia="es-CL"/>
        </w:rPr>
      </w:pPr>
      <w:r>
        <w:rPr>
          <w:rFonts w:cstheme="minorHAnsi"/>
          <w:b/>
          <w:bCs/>
          <w:lang w:eastAsia="es-CL"/>
        </w:rPr>
        <w:br w:type="page"/>
      </w:r>
    </w:p>
    <w:p w14:paraId="5C21BA4F" w14:textId="77777777" w:rsidR="007D0F1F" w:rsidRPr="00BA6C10" w:rsidRDefault="007D0F1F" w:rsidP="007D0F1F">
      <w:pPr>
        <w:kinsoku w:val="0"/>
        <w:overflowPunct w:val="0"/>
        <w:adjustRightInd w:val="0"/>
        <w:spacing w:after="0"/>
        <w:rPr>
          <w:rFonts w:cstheme="minorHAnsi"/>
          <w:b/>
          <w:bCs/>
          <w:lang w:eastAsia="es-CL"/>
        </w:rPr>
      </w:pPr>
    </w:p>
    <w:tbl>
      <w:tblPr>
        <w:tblW w:w="495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9"/>
        <w:gridCol w:w="3481"/>
        <w:gridCol w:w="4137"/>
        <w:gridCol w:w="3811"/>
        <w:gridCol w:w="3977"/>
      </w:tblGrid>
      <w:tr w:rsidR="007D0F1F" w:rsidRPr="00BA6C10" w14:paraId="23BB0F21" w14:textId="77777777" w:rsidTr="00CB3DED">
        <w:trPr>
          <w:trHeight w:val="25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4F55B44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6272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3.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DESARROLLO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DEL</w:t>
            </w:r>
            <w:r w:rsidRPr="00BA6C10">
              <w:rPr>
                <w:rFonts w:cstheme="minorHAnsi"/>
                <w:spacing w:val="-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PLAN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FORMATIVO</w:t>
            </w:r>
          </w:p>
        </w:tc>
      </w:tr>
      <w:tr w:rsidR="007D0F1F" w:rsidRPr="00BA6C10" w14:paraId="51156B30" w14:textId="77777777" w:rsidTr="00CB3DED">
        <w:trPr>
          <w:trHeight w:val="256"/>
        </w:trPr>
        <w:tc>
          <w:tcPr>
            <w:tcW w:w="6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402D25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32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3.1 Pertinencia del proceso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formativo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con las competencias/capacidades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 desarrollar en los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participantes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BB35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854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EXCELENTE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(3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PTS)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C721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663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SATISFACTORIO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(2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PTS)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25F6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930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REGULAR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(1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PTS)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3AA4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747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INADECUADO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(0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PTS)</w:t>
            </w:r>
            <w:r w:rsidRPr="00BA6C10">
              <w:rPr>
                <w:rFonts w:cstheme="minorHAnsi"/>
                <w:vertAlign w:val="superscript"/>
                <w:lang w:eastAsia="es-CL"/>
              </w:rPr>
              <w:footnoteReference w:id="2"/>
            </w:r>
          </w:p>
        </w:tc>
      </w:tr>
      <w:tr w:rsidR="007D0F1F" w:rsidRPr="00BA6C10" w14:paraId="3527BFFE" w14:textId="77777777" w:rsidTr="00CB3DED">
        <w:trPr>
          <w:trHeight w:val="126"/>
        </w:trPr>
        <w:tc>
          <w:tcPr>
            <w:tcW w:w="6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DE076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32"/>
              <w:rPr>
                <w:rFonts w:cstheme="minorHAnsi"/>
                <w:lang w:eastAsia="es-CL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8E868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30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proceso formativo se aprecia en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su totalidad pertinente con las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competencias/capacidades 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desarrollar por los participantes. La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forma en la cual se está ejecutando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aporta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sustantivamente a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las exigencias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del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oficio.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8B9F1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224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proceso formativo se relaciona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en su totalidad con las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competencias/capacidades 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adquirir por los participantes,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siendo ejecutado conforme a lo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comprometido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o los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mínimos exigidos.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23C6D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41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proceso formativo se relaciona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parcialmente con las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competencias/capacidades 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desarrollar en los beneficiarios y su</w:t>
            </w:r>
            <w:r w:rsidRPr="00BA6C10">
              <w:rPr>
                <w:rFonts w:cstheme="minorHAnsi"/>
                <w:spacing w:val="-46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ejecución garantiza parcialmente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las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exigencias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del oficio.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EE54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23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proceso formativo diseñado, se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relaciona escasamente con las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competencias/capacidades 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desarrollar en los participantes o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bien su ejecución no responde a las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exigencias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 xml:space="preserve">del oficio. </w:t>
            </w:r>
          </w:p>
        </w:tc>
      </w:tr>
    </w:tbl>
    <w:p w14:paraId="50FD44F2" w14:textId="77777777" w:rsidR="007D0F1F" w:rsidRPr="00BA6C10" w:rsidRDefault="007D0F1F" w:rsidP="007D0F1F">
      <w:pPr>
        <w:kinsoku w:val="0"/>
        <w:overflowPunct w:val="0"/>
        <w:adjustRightInd w:val="0"/>
        <w:spacing w:after="0"/>
        <w:rPr>
          <w:rFonts w:cstheme="minorHAnsi"/>
          <w:b/>
          <w:bCs/>
          <w:lang w:eastAsia="es-CL"/>
        </w:rPr>
      </w:pPr>
    </w:p>
    <w:p w14:paraId="1F4AD14E" w14:textId="77777777" w:rsidR="007D0F1F" w:rsidRPr="00BA6C10" w:rsidRDefault="007D0F1F" w:rsidP="007D0F1F">
      <w:pPr>
        <w:kinsoku w:val="0"/>
        <w:overflowPunct w:val="0"/>
        <w:adjustRightInd w:val="0"/>
        <w:spacing w:after="0"/>
        <w:ind w:right="2"/>
        <w:rPr>
          <w:rFonts w:cstheme="minorHAnsi"/>
          <w:lang w:eastAsia="es-CL"/>
        </w:rPr>
      </w:pPr>
      <w:r w:rsidRPr="00BA6C10">
        <w:rPr>
          <w:rFonts w:cstheme="minorHAnsi"/>
          <w:lang w:eastAsia="es-CL"/>
        </w:rPr>
        <w:t>IMPLEMENTACIÓN</w:t>
      </w:r>
      <w:r w:rsidRPr="00BA6C10">
        <w:rPr>
          <w:rFonts w:cstheme="minorHAnsi"/>
          <w:spacing w:val="-5"/>
          <w:lang w:eastAsia="es-CL"/>
        </w:rPr>
        <w:t xml:space="preserve"> </w:t>
      </w:r>
      <w:r w:rsidRPr="00BA6C10">
        <w:rPr>
          <w:rFonts w:cstheme="minorHAnsi"/>
          <w:lang w:eastAsia="es-CL"/>
        </w:rPr>
        <w:t>DEL</w:t>
      </w:r>
      <w:r w:rsidRPr="00BA6C10">
        <w:rPr>
          <w:rFonts w:cstheme="minorHAnsi"/>
          <w:spacing w:val="-3"/>
          <w:lang w:eastAsia="es-CL"/>
        </w:rPr>
        <w:t xml:space="preserve"> </w:t>
      </w:r>
      <w:r w:rsidRPr="00BA6C10">
        <w:rPr>
          <w:rFonts w:cstheme="minorHAnsi"/>
          <w:lang w:eastAsia="es-CL"/>
        </w:rPr>
        <w:t>CURSO:</w:t>
      </w:r>
      <w:r w:rsidRPr="00BA6C10">
        <w:rPr>
          <w:rFonts w:cstheme="minorHAnsi"/>
          <w:spacing w:val="-3"/>
          <w:lang w:eastAsia="es-CL"/>
        </w:rPr>
        <w:t xml:space="preserve"> </w:t>
      </w:r>
      <w:r w:rsidRPr="00BA6C10">
        <w:rPr>
          <w:rFonts w:cstheme="minorHAnsi"/>
          <w:lang w:eastAsia="es-CL"/>
        </w:rPr>
        <w:t>De</w:t>
      </w:r>
      <w:r w:rsidRPr="00BA6C10">
        <w:rPr>
          <w:rFonts w:cstheme="minorHAnsi"/>
          <w:spacing w:val="-2"/>
          <w:lang w:eastAsia="es-CL"/>
        </w:rPr>
        <w:t xml:space="preserve"> </w:t>
      </w:r>
      <w:r w:rsidRPr="00BA6C10">
        <w:rPr>
          <w:rFonts w:cstheme="minorHAnsi"/>
          <w:lang w:eastAsia="es-CL"/>
        </w:rPr>
        <w:t>revisión</w:t>
      </w:r>
      <w:r w:rsidRPr="00BA6C10">
        <w:rPr>
          <w:rFonts w:cstheme="minorHAnsi"/>
          <w:spacing w:val="-3"/>
          <w:lang w:eastAsia="es-CL"/>
        </w:rPr>
        <w:t xml:space="preserve"> </w:t>
      </w:r>
      <w:r w:rsidRPr="00BA6C10">
        <w:rPr>
          <w:rFonts w:cstheme="minorHAnsi"/>
          <w:lang w:eastAsia="es-CL"/>
        </w:rPr>
        <w:t>directa</w:t>
      </w:r>
      <w:r w:rsidRPr="00BA6C10">
        <w:rPr>
          <w:rFonts w:cstheme="minorHAnsi"/>
          <w:spacing w:val="-2"/>
          <w:lang w:eastAsia="es-CL"/>
        </w:rPr>
        <w:t xml:space="preserve"> </w:t>
      </w:r>
      <w:r w:rsidRPr="00BA6C10">
        <w:rPr>
          <w:rFonts w:cstheme="minorHAnsi"/>
          <w:lang w:eastAsia="es-CL"/>
        </w:rPr>
        <w:t>del</w:t>
      </w:r>
      <w:r w:rsidRPr="00BA6C10">
        <w:rPr>
          <w:rFonts w:cstheme="minorHAnsi"/>
          <w:spacing w:val="-2"/>
          <w:lang w:eastAsia="es-CL"/>
        </w:rPr>
        <w:t xml:space="preserve"> </w:t>
      </w:r>
      <w:r w:rsidRPr="00BA6C10">
        <w:rPr>
          <w:rFonts w:cstheme="minorHAnsi"/>
          <w:lang w:eastAsia="es-CL"/>
        </w:rPr>
        <w:t>asesor</w:t>
      </w:r>
      <w:r w:rsidRPr="00BA6C10">
        <w:rPr>
          <w:rFonts w:cstheme="minorHAnsi"/>
          <w:spacing w:val="-2"/>
          <w:lang w:eastAsia="es-CL"/>
        </w:rPr>
        <w:t xml:space="preserve"> </w:t>
      </w:r>
      <w:r w:rsidRPr="00BA6C10">
        <w:rPr>
          <w:rFonts w:cstheme="minorHAnsi"/>
          <w:lang w:eastAsia="es-CL"/>
        </w:rPr>
        <w:t>técnico</w:t>
      </w:r>
      <w:r w:rsidRPr="00BA6C10">
        <w:rPr>
          <w:rFonts w:cstheme="minorHAnsi"/>
          <w:spacing w:val="-1"/>
          <w:lang w:eastAsia="es-CL"/>
        </w:rPr>
        <w:t xml:space="preserve"> </w:t>
      </w:r>
      <w:r w:rsidRPr="00BA6C10">
        <w:rPr>
          <w:rFonts w:cstheme="minorHAnsi"/>
          <w:lang w:eastAsia="es-CL"/>
        </w:rPr>
        <w:t>y/o</w:t>
      </w:r>
      <w:r w:rsidRPr="00BA6C10">
        <w:rPr>
          <w:rFonts w:cstheme="minorHAnsi"/>
          <w:spacing w:val="-1"/>
          <w:lang w:eastAsia="es-CL"/>
        </w:rPr>
        <w:t xml:space="preserve"> </w:t>
      </w:r>
      <w:r w:rsidRPr="00BA6C10">
        <w:rPr>
          <w:rFonts w:cstheme="minorHAnsi"/>
          <w:lang w:eastAsia="es-CL"/>
        </w:rPr>
        <w:t>complementada</w:t>
      </w:r>
      <w:r w:rsidRPr="00BA6C10">
        <w:rPr>
          <w:rFonts w:cstheme="minorHAnsi"/>
          <w:spacing w:val="-5"/>
          <w:lang w:eastAsia="es-CL"/>
        </w:rPr>
        <w:t xml:space="preserve"> </w:t>
      </w:r>
      <w:r w:rsidRPr="00BA6C10">
        <w:rPr>
          <w:rFonts w:cstheme="minorHAnsi"/>
          <w:lang w:eastAsia="es-CL"/>
        </w:rPr>
        <w:t>por</w:t>
      </w:r>
      <w:r w:rsidRPr="00BA6C10">
        <w:rPr>
          <w:rFonts w:cstheme="minorHAnsi"/>
          <w:spacing w:val="-2"/>
          <w:lang w:eastAsia="es-CL"/>
        </w:rPr>
        <w:t xml:space="preserve"> </w:t>
      </w:r>
      <w:r w:rsidRPr="00BA6C10">
        <w:rPr>
          <w:rFonts w:cstheme="minorHAnsi"/>
          <w:lang w:eastAsia="es-CL"/>
        </w:rPr>
        <w:t>información</w:t>
      </w:r>
      <w:r w:rsidRPr="00BA6C10">
        <w:rPr>
          <w:rFonts w:cstheme="minorHAnsi"/>
          <w:spacing w:val="-3"/>
          <w:lang w:eastAsia="es-CL"/>
        </w:rPr>
        <w:t xml:space="preserve"> </w:t>
      </w:r>
      <w:r w:rsidRPr="00BA6C10">
        <w:rPr>
          <w:rFonts w:cstheme="minorHAnsi"/>
          <w:lang w:eastAsia="es-CL"/>
        </w:rPr>
        <w:t>de</w:t>
      </w:r>
      <w:r w:rsidRPr="00BA6C10">
        <w:rPr>
          <w:rFonts w:cstheme="minorHAnsi"/>
          <w:spacing w:val="-1"/>
          <w:lang w:eastAsia="es-CL"/>
        </w:rPr>
        <w:t xml:space="preserve"> </w:t>
      </w:r>
      <w:r w:rsidRPr="00BA6C10">
        <w:rPr>
          <w:rFonts w:cstheme="minorHAnsi"/>
          <w:lang w:eastAsia="es-CL"/>
        </w:rPr>
        <w:t>delegado</w:t>
      </w:r>
      <w:r w:rsidRPr="00BA6C10">
        <w:rPr>
          <w:rFonts w:cstheme="minorHAnsi"/>
          <w:spacing w:val="-3"/>
          <w:lang w:eastAsia="es-CL"/>
        </w:rPr>
        <w:t xml:space="preserve"> </w:t>
      </w:r>
      <w:r w:rsidRPr="00BA6C10">
        <w:rPr>
          <w:rFonts w:cstheme="minorHAnsi"/>
          <w:lang w:eastAsia="es-CL"/>
        </w:rPr>
        <w:t>o</w:t>
      </w:r>
      <w:r w:rsidRPr="00BA6C10">
        <w:rPr>
          <w:rFonts w:cstheme="minorHAnsi"/>
          <w:spacing w:val="-1"/>
          <w:lang w:eastAsia="es-CL"/>
        </w:rPr>
        <w:t xml:space="preserve"> </w:t>
      </w:r>
      <w:r w:rsidRPr="00BA6C10">
        <w:rPr>
          <w:rFonts w:cstheme="minorHAnsi"/>
          <w:lang w:eastAsia="es-CL"/>
        </w:rPr>
        <w:t>participantes</w:t>
      </w:r>
    </w:p>
    <w:tbl>
      <w:tblPr>
        <w:tblW w:w="495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5"/>
        <w:gridCol w:w="3481"/>
        <w:gridCol w:w="4141"/>
        <w:gridCol w:w="3814"/>
        <w:gridCol w:w="3974"/>
      </w:tblGrid>
      <w:tr w:rsidR="007D0F1F" w:rsidRPr="00BA6C10" w14:paraId="52C73F10" w14:textId="77777777" w:rsidTr="00CB3DED">
        <w:trPr>
          <w:trHeight w:val="25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44C6B90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6516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4.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IMPLEMENTACIÓN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DEL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CURSO</w:t>
            </w:r>
          </w:p>
        </w:tc>
      </w:tr>
      <w:tr w:rsidR="007D0F1F" w:rsidRPr="00BA6C10" w14:paraId="58158D0F" w14:textId="77777777" w:rsidTr="00CB3DED">
        <w:trPr>
          <w:trHeight w:val="256"/>
        </w:trPr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3B27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rPr>
                <w:rFonts w:cstheme="minorHAnsi"/>
                <w:b/>
                <w:bCs/>
                <w:lang w:eastAsia="es-CL"/>
              </w:rPr>
            </w:pPr>
            <w:r w:rsidRPr="00BA6C10">
              <w:rPr>
                <w:rFonts w:cstheme="minorHAnsi"/>
                <w:b/>
                <w:bCs/>
                <w:lang w:eastAsia="es-CL"/>
              </w:rPr>
              <w:t>Infraestructura</w:t>
            </w:r>
          </w:p>
          <w:p w14:paraId="4FA9280D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382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4.1 El lugar de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ejecución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4F3E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926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EXCELENTE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(3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PTS)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D32A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731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SATISFACTORIO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(2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PTS)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E3B4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997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REGULAR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(1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PTS)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2403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812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INADECUADO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(0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PTS)</w:t>
            </w:r>
          </w:p>
        </w:tc>
      </w:tr>
      <w:tr w:rsidR="007D0F1F" w:rsidRPr="00BA6C10" w14:paraId="77F7BEE9" w14:textId="77777777" w:rsidTr="00CB3DED">
        <w:trPr>
          <w:trHeight w:val="1793"/>
        </w:trPr>
        <w:tc>
          <w:tcPr>
            <w:tcW w:w="6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6FF6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2021" w:right="2014"/>
              <w:rPr>
                <w:rFonts w:cstheme="minorHAnsi"/>
                <w:lang w:eastAsia="es-CL"/>
              </w:rPr>
            </w:pP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FF57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207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lugar en el cual se desarrolla la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actividad formativa observada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corresponde a la autorizada para la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realización del curso y presenta las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condiciones de excelencia para el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buen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desarrollo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del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curso.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97AD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212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lugar en el cual se desarrolla la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actividad formativa observada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corresponde a la autorizada para la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realización del curso y presenta las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condiciones mínimas para el buen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desarrollo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del curso.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B76A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23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lugar en el cual se desarrolla la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actividad formativa observada si bien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corresponde a la autorizada para la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realización del curso, presenta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condiciones deficientes para el buen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desarrollo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del curso.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491A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57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lugar en el cual se desarrolla la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actividad formativa observada no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corresponde a la autorizada para la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realización del curso y presenta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condiciones deficientes para el buen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desarrollo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del curso.</w:t>
            </w:r>
          </w:p>
          <w:p w14:paraId="4555645B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49"/>
              <w:rPr>
                <w:rFonts w:cstheme="minorHAnsi"/>
                <w:color w:val="FF0000"/>
                <w:lang w:eastAsia="es-CL"/>
              </w:rPr>
            </w:pPr>
            <w:r w:rsidRPr="00BA6C10">
              <w:rPr>
                <w:rFonts w:cstheme="minorHAnsi"/>
                <w:color w:val="FF0000"/>
                <w:lang w:eastAsia="es-CL"/>
              </w:rPr>
              <w:t xml:space="preserve"> </w:t>
            </w:r>
            <w:r>
              <w:rPr>
                <w:rFonts w:cstheme="minorHAnsi"/>
                <w:color w:val="FF0000"/>
                <w:lang w:eastAsia="es-CL"/>
              </w:rPr>
              <w:t xml:space="preserve">Iniciar proceso de </w:t>
            </w:r>
            <w:r w:rsidRPr="00BA6C10">
              <w:rPr>
                <w:rFonts w:cstheme="minorHAnsi"/>
                <w:color w:val="FF0000"/>
                <w:spacing w:val="-4"/>
                <w:lang w:eastAsia="es-CL"/>
              </w:rPr>
              <w:t>fiscalización</w:t>
            </w:r>
            <w:r w:rsidRPr="00BA6C10">
              <w:rPr>
                <w:rFonts w:cstheme="minorHAnsi"/>
                <w:color w:val="FF0000"/>
                <w:lang w:eastAsia="es-CL"/>
              </w:rPr>
              <w:t>.</w:t>
            </w:r>
          </w:p>
        </w:tc>
      </w:tr>
      <w:tr w:rsidR="007D0F1F" w:rsidRPr="00BA6C10" w14:paraId="6136602D" w14:textId="77777777" w:rsidTr="00CB3DED">
        <w:trPr>
          <w:trHeight w:val="1794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F843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338"/>
              <w:rPr>
                <w:rFonts w:cstheme="minorHAnsi"/>
                <w:b/>
                <w:bCs/>
                <w:lang w:eastAsia="es-CL"/>
              </w:rPr>
            </w:pPr>
            <w:r w:rsidRPr="00BA6C10">
              <w:rPr>
                <w:rFonts w:cstheme="minorHAnsi"/>
                <w:b/>
                <w:bCs/>
                <w:lang w:eastAsia="es-CL"/>
              </w:rPr>
              <w:t>Componentes y</w:t>
            </w:r>
            <w:r w:rsidRPr="00BA6C10">
              <w:rPr>
                <w:rFonts w:cstheme="minorHAnsi"/>
                <w:b/>
                <w:bCs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b/>
                <w:bCs/>
                <w:lang w:eastAsia="es-CL"/>
              </w:rPr>
              <w:t>subsidios</w:t>
            </w:r>
          </w:p>
          <w:p w14:paraId="743819D9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365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4.2 Entrega de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spacing w:val="-1"/>
                <w:lang w:eastAsia="es-CL"/>
              </w:rPr>
              <w:t>componentes</w:t>
            </w:r>
            <w:r w:rsidRPr="00BA6C10">
              <w:rPr>
                <w:rFonts w:cstheme="minorHAnsi"/>
                <w:spacing w:val="-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y subsidios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8F3F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44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Los componentes del curso se han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realizado conforme a las bases del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programa lo que es claramente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identificado por todos los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participantes, además la entrega de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subsidios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se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ha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realizado</w:t>
            </w:r>
            <w:r w:rsidRPr="00BA6C10">
              <w:rPr>
                <w:rFonts w:cstheme="minorHAnsi"/>
                <w:spacing w:val="-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conforme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 lo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establecido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en las bases.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2FA5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22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Los componentes se han realizado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conforme a las bases del programa lo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que es identificado por la mayoría de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los participantes, además la entrega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 subsidios se ha realizado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conforme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lo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establecido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en las bases.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728E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143" w:right="140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La implementación de los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componentes se ha implementado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débilmente o con algunos desajustes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del programa y es poco identificado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por todos los participantes. La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entrega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subsidios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se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ha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realizado conforme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lo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establecido.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9278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49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Tanto la implementación de los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componentes como la entrega de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subsidios presentan observaciones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mayores en su implementación y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entrega.</w:t>
            </w:r>
          </w:p>
          <w:p w14:paraId="2FC2DA1D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49"/>
              <w:rPr>
                <w:rFonts w:cstheme="minorHAnsi"/>
                <w:color w:val="FF0000"/>
                <w:lang w:eastAsia="es-CL"/>
              </w:rPr>
            </w:pPr>
            <w:r>
              <w:rPr>
                <w:rFonts w:cstheme="minorHAnsi"/>
                <w:color w:val="FF0000"/>
                <w:lang w:eastAsia="es-CL"/>
              </w:rPr>
              <w:t>Iniciar proceso de</w:t>
            </w:r>
            <w:r w:rsidRPr="00BA6C10">
              <w:rPr>
                <w:rFonts w:cstheme="minorHAnsi"/>
                <w:color w:val="FF0000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color w:val="FF0000"/>
                <w:lang w:eastAsia="es-CL"/>
              </w:rPr>
              <w:t>fiscalización</w:t>
            </w:r>
          </w:p>
        </w:tc>
      </w:tr>
      <w:tr w:rsidR="007D0F1F" w:rsidRPr="00BA6C10" w14:paraId="431309E1" w14:textId="77777777" w:rsidTr="00CB3DED">
        <w:trPr>
          <w:trHeight w:val="2052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8FC9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573"/>
              <w:rPr>
                <w:rFonts w:cstheme="minorHAnsi"/>
                <w:b/>
                <w:bCs/>
                <w:lang w:eastAsia="es-CL"/>
              </w:rPr>
            </w:pPr>
            <w:r w:rsidRPr="00BA6C10">
              <w:rPr>
                <w:rFonts w:cstheme="minorHAnsi"/>
                <w:b/>
                <w:bCs/>
                <w:lang w:eastAsia="es-CL"/>
              </w:rPr>
              <w:lastRenderedPageBreak/>
              <w:t>Aspectos</w:t>
            </w:r>
            <w:r w:rsidRPr="00BA6C10">
              <w:rPr>
                <w:rFonts w:cstheme="minorHAnsi"/>
                <w:b/>
                <w:bCs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b/>
                <w:bCs/>
                <w:lang w:eastAsia="es-CL"/>
              </w:rPr>
              <w:t>administrativos</w:t>
            </w:r>
          </w:p>
          <w:p w14:paraId="75DD125E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454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4.3 Registro en el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libro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 clases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A632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05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registro en el libro de clases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presenta un claro, ordenado y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detallado registro de contenidos y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actividades desarrolladas clase 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clase, el registro de asistencia se lleva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al día y conforme a los establecidos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en las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bases.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A45B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23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registro en el libro de clases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presenta registro de contenidos y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actividades desarrollados a la clase 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clase, además el registro de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asistencia se lleva al día y conforme a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los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establecidos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en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las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bases.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08E0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23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registro en el libro de clases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presenta un desordenado o mínimo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registro de contenidos y actividades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desarrollados, además el registro de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asistencia se lleva al día y conforme a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los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establecidos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en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las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bases.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8711" w14:textId="77777777" w:rsidR="007D0F1F" w:rsidRDefault="007D0F1F" w:rsidP="00CB3DED">
            <w:pPr>
              <w:kinsoku w:val="0"/>
              <w:overflowPunct w:val="0"/>
              <w:adjustRightInd w:val="0"/>
              <w:spacing w:after="0"/>
              <w:ind w:right="109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El registro en el libro de clases se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observa desprolijo en su registro y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ausencias en la descripción de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contenidos y actividades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desarrollados clase a clase además el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registro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 asistencia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 xml:space="preserve">presenta alteraciones. </w:t>
            </w:r>
          </w:p>
          <w:p w14:paraId="4ADF5D3C" w14:textId="77777777" w:rsidR="007D0F1F" w:rsidRDefault="007D0F1F" w:rsidP="00CB3DED">
            <w:pPr>
              <w:kinsoku w:val="0"/>
              <w:overflowPunct w:val="0"/>
              <w:adjustRightInd w:val="0"/>
              <w:spacing w:after="0"/>
              <w:ind w:right="109"/>
              <w:rPr>
                <w:rFonts w:cstheme="minorHAnsi"/>
                <w:color w:val="FF0000"/>
                <w:lang w:eastAsia="es-CL"/>
              </w:rPr>
            </w:pPr>
            <w:r>
              <w:rPr>
                <w:rFonts w:cstheme="minorHAnsi"/>
                <w:color w:val="FF0000"/>
                <w:lang w:eastAsia="es-CL"/>
              </w:rPr>
              <w:t>Iniciar proceso de</w:t>
            </w:r>
            <w:r w:rsidRPr="00BA6C10">
              <w:rPr>
                <w:rFonts w:cstheme="minorHAnsi"/>
                <w:color w:val="FF0000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color w:val="FF0000"/>
                <w:lang w:eastAsia="es-CL"/>
              </w:rPr>
              <w:t>fiscalización</w:t>
            </w:r>
          </w:p>
          <w:p w14:paraId="76089A44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09"/>
              <w:rPr>
                <w:rFonts w:cstheme="minorHAnsi"/>
                <w:color w:val="FF0000"/>
                <w:lang w:eastAsia="es-CL"/>
              </w:rPr>
            </w:pPr>
          </w:p>
        </w:tc>
      </w:tr>
    </w:tbl>
    <w:p w14:paraId="4C6EDB39" w14:textId="77777777" w:rsidR="007D0F1F" w:rsidRPr="00BA6C10" w:rsidRDefault="007D0F1F" w:rsidP="007D0F1F">
      <w:pPr>
        <w:kinsoku w:val="0"/>
        <w:overflowPunct w:val="0"/>
        <w:adjustRightInd w:val="0"/>
        <w:spacing w:after="0"/>
        <w:rPr>
          <w:rFonts w:cstheme="minorHAnsi"/>
          <w:lang w:eastAsia="es-CL"/>
        </w:rPr>
      </w:pPr>
    </w:p>
    <w:tbl>
      <w:tblPr>
        <w:tblW w:w="495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7"/>
        <w:gridCol w:w="3646"/>
        <w:gridCol w:w="4142"/>
        <w:gridCol w:w="3812"/>
        <w:gridCol w:w="3978"/>
      </w:tblGrid>
      <w:tr w:rsidR="007D0F1F" w:rsidRPr="00BA6C10" w14:paraId="5EBFF04C" w14:textId="77777777" w:rsidTr="00CB3DED">
        <w:trPr>
          <w:trHeight w:val="256"/>
        </w:trPr>
        <w:tc>
          <w:tcPr>
            <w:tcW w:w="15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DCF56B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5566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5.</w:t>
            </w:r>
            <w:r w:rsidRPr="00BA6C10">
              <w:rPr>
                <w:rFonts w:cstheme="minorHAnsi"/>
                <w:spacing w:val="-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USO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DE </w:t>
            </w:r>
            <w:r w:rsidRPr="00BA6C10">
              <w:rPr>
                <w:rFonts w:cstheme="minorHAnsi"/>
                <w:lang w:eastAsia="es-CL"/>
              </w:rPr>
              <w:t>EQUIPAMIENTO/HERRAMIENTAS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Y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MATERIALES</w:t>
            </w:r>
          </w:p>
        </w:tc>
      </w:tr>
      <w:tr w:rsidR="007D0F1F" w:rsidRPr="00BA6C10" w14:paraId="70C31EE9" w14:textId="77777777" w:rsidTr="00CB3DED">
        <w:trPr>
          <w:trHeight w:val="253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7911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53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5.1 Entrega y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cantidad de equipos,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herramientas y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materiales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3268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926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EXCELENTE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(3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PTS)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8037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731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SATISFACTORIO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(2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PTS)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C646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997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REGULAR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(1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PTS)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54DA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812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INADECUADO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(0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PTS)</w:t>
            </w:r>
          </w:p>
        </w:tc>
      </w:tr>
      <w:tr w:rsidR="007D0F1F" w:rsidRPr="00BA6C10" w14:paraId="0EDC5CA5" w14:textId="77777777" w:rsidTr="00CB3DED">
        <w:trPr>
          <w:trHeight w:val="1541"/>
        </w:trPr>
        <w:tc>
          <w:tcPr>
            <w:tcW w:w="18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CA42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rPr>
                <w:rFonts w:cstheme="minorHAnsi"/>
                <w:lang w:eastAsia="es-C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F1F6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44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Los equipos/herramientas y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materiales se entregan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oportunamente en la fecha. La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cantidad de estos es adecuada para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el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desarrollo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las</w:t>
            </w:r>
            <w:r w:rsidRPr="00BA6C10">
              <w:rPr>
                <w:rFonts w:cstheme="minorHAnsi"/>
                <w:spacing w:val="-4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competencias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 los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participantes.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35BE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208" w:right="199" w:hanging="4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Los equipos/herramientas y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materiales se entregan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oportunamente y según lo indicado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en la documentación del programa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respectivo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(Ver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A.O.)</w:t>
            </w:r>
            <w:r>
              <w:rPr>
                <w:rFonts w:cstheme="minorHAnsi"/>
                <w:lang w:eastAsia="es-CL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AFE3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114" w:right="108" w:hanging="5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Los equipos/herramientas y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materiales que se han entregado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según lo indicado, pero son claramente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insuficientes en cantidad con relación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lo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establecido.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66AB" w14:textId="77777777" w:rsidR="007D0F1F" w:rsidRDefault="007D0F1F" w:rsidP="00CB3DED">
            <w:pPr>
              <w:kinsoku w:val="0"/>
              <w:overflowPunct w:val="0"/>
              <w:adjustRightInd w:val="0"/>
              <w:spacing w:after="0"/>
              <w:ind w:left="150" w:right="149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Se registran serias observaciones en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el retraso y la cantidad de los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equipos/herramientas y materiales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comprometidos. Si dado un plazo para subsanar no se cumple</w:t>
            </w:r>
            <w:r>
              <w:rPr>
                <w:rFonts w:cstheme="minorHAnsi"/>
                <w:lang w:eastAsia="es-CL"/>
              </w:rPr>
              <w:t>.</w:t>
            </w:r>
          </w:p>
          <w:p w14:paraId="3698615F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left="150" w:right="149"/>
              <w:rPr>
                <w:rFonts w:cstheme="minorHAnsi"/>
                <w:lang w:eastAsia="es-CL"/>
              </w:rPr>
            </w:pPr>
            <w:r>
              <w:rPr>
                <w:rFonts w:cstheme="minorHAnsi"/>
                <w:color w:val="FF0000"/>
                <w:lang w:eastAsia="es-CL"/>
              </w:rPr>
              <w:t>Iniciar proceso de</w:t>
            </w:r>
            <w:r w:rsidRPr="00BA6C10">
              <w:rPr>
                <w:rFonts w:cstheme="minorHAnsi"/>
                <w:color w:val="FF0000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color w:val="FF0000"/>
                <w:lang w:eastAsia="es-CL"/>
              </w:rPr>
              <w:t>fiscalización</w:t>
            </w:r>
          </w:p>
        </w:tc>
      </w:tr>
      <w:tr w:rsidR="007D0F1F" w:rsidRPr="00BA6C10" w14:paraId="5A3B4ED3" w14:textId="77777777" w:rsidTr="00CB3DED">
        <w:trPr>
          <w:trHeight w:val="1794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E555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643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5.2 Calidad de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equipos,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herramientas y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materiales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BAFC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42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Los equipos/herramientas y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materiales entregados coinciden con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lo estipulado en la documentación,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destacan por ser de muy buena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calidad y vigencia, sin duda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contribuyen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al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mejor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desempeño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 las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competencias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comprometidas.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0580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217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La calidad de los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equipos / herramientas y materiales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coinciden con lo estipulado en la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documentación del programa.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existir A.O. aprobado, debe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corresponder</w:t>
            </w:r>
            <w:r w:rsidRPr="00BA6C10">
              <w:rPr>
                <w:rFonts w:cstheme="minorHAnsi"/>
                <w:spacing w:val="-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ese detalle.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E2EF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01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La calidad de los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equipos / herramientas y materiales es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claramente deficiente en calidad y no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aporta al mejor desempeño de las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competencias</w:t>
            </w:r>
            <w:r w:rsidRPr="00BA6C10">
              <w:rPr>
                <w:rFonts w:cstheme="minorHAnsi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comprometidas.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9FB8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00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La calidad de los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equipos / herramientas y materiales es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 baja calidad y la vigencia de estas</w:t>
            </w:r>
            <w:r w:rsidRPr="00BA6C10">
              <w:rPr>
                <w:rFonts w:cstheme="minorHAnsi"/>
                <w:spacing w:val="1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están desactualizadas a las exigencias</w:t>
            </w:r>
            <w:r w:rsidRPr="00BA6C10">
              <w:rPr>
                <w:rFonts w:cstheme="minorHAnsi"/>
                <w:spacing w:val="-45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actuales</w:t>
            </w:r>
            <w:r w:rsidRPr="00BA6C10">
              <w:rPr>
                <w:rFonts w:cstheme="minorHAnsi"/>
                <w:spacing w:val="-2"/>
                <w:lang w:eastAsia="es-CL"/>
              </w:rPr>
              <w:t xml:space="preserve"> </w:t>
            </w:r>
            <w:r w:rsidRPr="00BA6C10">
              <w:rPr>
                <w:rFonts w:cstheme="minorHAnsi"/>
                <w:lang w:eastAsia="es-CL"/>
              </w:rPr>
              <w:t>del oficio.</w:t>
            </w:r>
          </w:p>
          <w:p w14:paraId="46DF5F30" w14:textId="77777777" w:rsidR="007D0F1F" w:rsidRDefault="007D0F1F" w:rsidP="00CB3DED">
            <w:pPr>
              <w:kinsoku w:val="0"/>
              <w:overflowPunct w:val="0"/>
              <w:adjustRightInd w:val="0"/>
              <w:spacing w:after="0"/>
              <w:ind w:right="149"/>
              <w:rPr>
                <w:rFonts w:cstheme="minorHAnsi"/>
                <w:lang w:eastAsia="es-CL"/>
              </w:rPr>
            </w:pPr>
            <w:r w:rsidRPr="00BA6C10">
              <w:rPr>
                <w:rFonts w:cstheme="minorHAnsi"/>
                <w:lang w:eastAsia="es-CL"/>
              </w:rPr>
              <w:t>Si dado un plazo para subsanar no se cumple</w:t>
            </w:r>
            <w:r>
              <w:rPr>
                <w:rFonts w:cstheme="minorHAnsi"/>
                <w:lang w:eastAsia="es-CL"/>
              </w:rPr>
              <w:t>.</w:t>
            </w:r>
          </w:p>
          <w:p w14:paraId="02538C55" w14:textId="77777777" w:rsidR="007D0F1F" w:rsidRPr="00BA6C10" w:rsidRDefault="007D0F1F" w:rsidP="00CB3DED">
            <w:pPr>
              <w:kinsoku w:val="0"/>
              <w:overflowPunct w:val="0"/>
              <w:adjustRightInd w:val="0"/>
              <w:spacing w:after="0"/>
              <w:ind w:right="149"/>
              <w:rPr>
                <w:rFonts w:cstheme="minorHAnsi"/>
                <w:lang w:eastAsia="es-CL"/>
              </w:rPr>
            </w:pPr>
            <w:r>
              <w:rPr>
                <w:rFonts w:cstheme="minorHAnsi"/>
                <w:color w:val="FF0000"/>
                <w:lang w:eastAsia="es-CL"/>
              </w:rPr>
              <w:t>Iniciar proceso de</w:t>
            </w:r>
            <w:r w:rsidRPr="00BA6C10">
              <w:rPr>
                <w:rFonts w:cstheme="minorHAnsi"/>
                <w:color w:val="FF0000"/>
                <w:spacing w:val="-3"/>
                <w:lang w:eastAsia="es-CL"/>
              </w:rPr>
              <w:t xml:space="preserve"> </w:t>
            </w:r>
            <w:r w:rsidRPr="00BA6C10">
              <w:rPr>
                <w:rFonts w:cstheme="minorHAnsi"/>
                <w:color w:val="FF0000"/>
                <w:lang w:eastAsia="es-CL"/>
              </w:rPr>
              <w:t>fiscalización</w:t>
            </w:r>
          </w:p>
        </w:tc>
      </w:tr>
    </w:tbl>
    <w:p w14:paraId="304BEC77" w14:textId="77777777" w:rsidR="007D0F1F" w:rsidRDefault="007D0F1F" w:rsidP="007D0F1F">
      <w:pPr>
        <w:spacing w:after="0"/>
        <w:rPr>
          <w:rFonts w:cstheme="minorHAnsi"/>
          <w:lang w:eastAsia="es-CL"/>
        </w:rPr>
        <w:sectPr w:rsidR="007D0F1F" w:rsidSect="007D0F1F">
          <w:pgSz w:w="20160" w:h="12240" w:orient="landscape" w:code="5"/>
          <w:pgMar w:top="1701" w:right="1134" w:bottom="1892" w:left="1134" w:header="0" w:footer="851" w:gutter="0"/>
          <w:cols w:space="720"/>
          <w:docGrid w:linePitch="299"/>
        </w:sectPr>
      </w:pPr>
    </w:p>
    <w:p w14:paraId="37F8AC17" w14:textId="77777777" w:rsidR="007D0F1F" w:rsidRDefault="007D0F1F"/>
    <w:sectPr w:rsidR="007D0F1F" w:rsidSect="007D0F1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A1055" w14:textId="77777777" w:rsidR="009533D4" w:rsidRDefault="009533D4" w:rsidP="007D0F1F">
      <w:pPr>
        <w:spacing w:after="0"/>
      </w:pPr>
      <w:r>
        <w:separator/>
      </w:r>
    </w:p>
  </w:endnote>
  <w:endnote w:type="continuationSeparator" w:id="0">
    <w:p w14:paraId="7F867F1E" w14:textId="77777777" w:rsidR="009533D4" w:rsidRDefault="009533D4" w:rsidP="007D0F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B98F6" w14:textId="77777777" w:rsidR="009533D4" w:rsidRDefault="009533D4" w:rsidP="007D0F1F">
      <w:pPr>
        <w:spacing w:after="0"/>
      </w:pPr>
      <w:r>
        <w:separator/>
      </w:r>
    </w:p>
  </w:footnote>
  <w:footnote w:type="continuationSeparator" w:id="0">
    <w:p w14:paraId="480992B5" w14:textId="77777777" w:rsidR="009533D4" w:rsidRDefault="009533D4" w:rsidP="007D0F1F">
      <w:pPr>
        <w:spacing w:after="0"/>
      </w:pPr>
      <w:r>
        <w:continuationSeparator/>
      </w:r>
    </w:p>
  </w:footnote>
  <w:footnote w:id="1">
    <w:p w14:paraId="6BBB6CB7" w14:textId="77777777" w:rsidR="007D0F1F" w:rsidRDefault="007D0F1F" w:rsidP="007D0F1F">
      <w:pPr>
        <w:pStyle w:val="Referencia"/>
      </w:pPr>
      <w:r>
        <w:rPr>
          <w:rStyle w:val="Refdenotaalpie"/>
        </w:rPr>
        <w:footnoteRef/>
      </w:r>
      <w:r>
        <w:t xml:space="preserve"> Si se detecta algún tipo de irregularidad se puede derivar a fiscalización.</w:t>
      </w:r>
    </w:p>
  </w:footnote>
  <w:footnote w:id="2">
    <w:p w14:paraId="1046A05E" w14:textId="77777777" w:rsidR="007D0F1F" w:rsidRDefault="007D0F1F" w:rsidP="007D0F1F">
      <w:pPr>
        <w:pStyle w:val="Referencia"/>
      </w:pPr>
      <w:bookmarkStart w:id="0" w:name="_Hlk110331291"/>
      <w:r>
        <w:rPr>
          <w:rStyle w:val="Refdenotaalpie"/>
        </w:rPr>
        <w:footnoteRef/>
      </w:r>
      <w:r>
        <w:t xml:space="preserve"> Si se detecta algún tipo de irregularidad se puede derivar a fiscalización.</w:t>
      </w:r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F1F"/>
    <w:rsid w:val="007D0F1F"/>
    <w:rsid w:val="00953035"/>
    <w:rsid w:val="0095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4461"/>
  <w15:chartTrackingRefBased/>
  <w15:docId w15:val="{D536F87A-167D-437E-B496-C95695B8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F1F"/>
    <w:pPr>
      <w:widowControl w:val="0"/>
      <w:autoSpaceDE w:val="0"/>
      <w:autoSpaceDN w:val="0"/>
      <w:spacing w:after="120" w:line="240" w:lineRule="auto"/>
      <w:jc w:val="both"/>
    </w:pPr>
    <w:rPr>
      <w:rFonts w:ascii="Calibri" w:eastAsia="Times New Roman" w:hAnsi="Calibri" w:cs="Calibri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D0F1F"/>
    <w:pPr>
      <w:keepNext/>
      <w:keepLines/>
      <w:widowControl/>
      <w:autoSpaceDE/>
      <w:autoSpaceDN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0F1F"/>
    <w:pPr>
      <w:keepNext/>
      <w:keepLines/>
      <w:widowControl/>
      <w:autoSpaceDE/>
      <w:autoSpaceDN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0F1F"/>
    <w:pPr>
      <w:keepNext/>
      <w:keepLines/>
      <w:widowControl/>
      <w:autoSpaceDE/>
      <w:autoSpaceDN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0F1F"/>
    <w:pPr>
      <w:keepNext/>
      <w:keepLines/>
      <w:widowControl/>
      <w:autoSpaceDE/>
      <w:autoSpaceDN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0F1F"/>
    <w:pPr>
      <w:keepNext/>
      <w:keepLines/>
      <w:widowControl/>
      <w:autoSpaceDE/>
      <w:autoSpaceDN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0F1F"/>
    <w:pPr>
      <w:keepNext/>
      <w:keepLines/>
      <w:widowControl/>
      <w:autoSpaceDE/>
      <w:autoSpaceDN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0F1F"/>
    <w:pPr>
      <w:keepNext/>
      <w:keepLines/>
      <w:widowControl/>
      <w:autoSpaceDE/>
      <w:autoSpaceDN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0F1F"/>
    <w:pPr>
      <w:keepNext/>
      <w:keepLines/>
      <w:widowControl/>
      <w:autoSpaceDE/>
      <w:autoSpaceDN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0F1F"/>
    <w:pPr>
      <w:keepNext/>
      <w:keepLines/>
      <w:widowControl/>
      <w:autoSpaceDE/>
      <w:autoSpaceDN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0F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0F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0F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0F1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0F1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0F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0F1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0F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0F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D0F1F"/>
    <w:pPr>
      <w:widowControl/>
      <w:autoSpaceDE/>
      <w:autoSpaceDN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D0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D0F1F"/>
    <w:pPr>
      <w:widowControl/>
      <w:numPr>
        <w:ilvl w:val="1"/>
      </w:numPr>
      <w:autoSpaceDE/>
      <w:autoSpaceDN/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D0F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D0F1F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D0F1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D0F1F"/>
    <w:pPr>
      <w:widowControl/>
      <w:autoSpaceDE/>
      <w:autoSpaceDN/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D0F1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0F1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0F1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D0F1F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rsid w:val="007D0F1F"/>
    <w:rPr>
      <w:rFonts w:eastAsia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D0F1F"/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character" w:styleId="Refdenotaalpie">
    <w:name w:val="footnote reference"/>
    <w:aliases w:val="FC,referencia nota al pie,ftref"/>
    <w:uiPriority w:val="99"/>
    <w:unhideWhenUsed/>
    <w:rsid w:val="007D0F1F"/>
    <w:rPr>
      <w:vertAlign w:val="superscript"/>
    </w:rPr>
  </w:style>
  <w:style w:type="paragraph" w:customStyle="1" w:styleId="Referencia">
    <w:name w:val="Referencia"/>
    <w:basedOn w:val="Textoindependiente"/>
    <w:link w:val="ReferenciaCar"/>
    <w:qFormat/>
    <w:rsid w:val="007D0F1F"/>
    <w:pPr>
      <w:spacing w:after="0"/>
      <w:ind w:left="102" w:right="653"/>
    </w:pPr>
    <w:rPr>
      <w:sz w:val="16"/>
      <w:szCs w:val="16"/>
    </w:rPr>
  </w:style>
  <w:style w:type="character" w:customStyle="1" w:styleId="ReferenciaCar">
    <w:name w:val="Referencia Car"/>
    <w:basedOn w:val="TextoindependienteCar"/>
    <w:link w:val="Referencia"/>
    <w:rsid w:val="007D0F1F"/>
    <w:rPr>
      <w:rFonts w:ascii="Calibri" w:eastAsia="Calibri" w:hAnsi="Calibri" w:cs="Calibri"/>
      <w:kern w:val="0"/>
      <w:sz w:val="16"/>
      <w:szCs w:val="16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1549</Words>
  <Characters>8520</Characters>
  <Application>Microsoft Office Word</Application>
  <DocSecurity>0</DocSecurity>
  <Lines>71</Lines>
  <Paragraphs>20</Paragraphs>
  <ScaleCrop>false</ScaleCrop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Vicuña Piña</dc:creator>
  <cp:keywords/>
  <dc:description/>
  <cp:lastModifiedBy>Melissa Vicuña Piña</cp:lastModifiedBy>
  <cp:revision>1</cp:revision>
  <dcterms:created xsi:type="dcterms:W3CDTF">2024-07-11T16:23:00Z</dcterms:created>
  <dcterms:modified xsi:type="dcterms:W3CDTF">2024-07-11T16:26:00Z</dcterms:modified>
</cp:coreProperties>
</file>