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36" w:rsidRDefault="00C86B36" w:rsidP="003874BF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86B36" w:rsidRDefault="00C86B36" w:rsidP="003874BF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86B36" w:rsidRDefault="00C86B36" w:rsidP="003874BF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874BF" w:rsidRPr="003874BF" w:rsidRDefault="003874BF" w:rsidP="00670A8E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874BF">
        <w:rPr>
          <w:rFonts w:ascii="Calibri" w:eastAsia="Calibri" w:hAnsi="Calibri" w:cs="Calibri"/>
          <w:b/>
          <w:sz w:val="24"/>
          <w:szCs w:val="24"/>
          <w:u w:val="single"/>
        </w:rPr>
        <w:t>USO FUNCIONARIO SENCE EN LA INSPECCIÓN DE INFRAESTRUCTURA</w:t>
      </w: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78775E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3874BF" w:rsidRPr="0078775E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3874BF" w:rsidRPr="0078775E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3874BF" w:rsidRPr="0078775E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3874BF" w:rsidRPr="0078775E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3874BF" w:rsidRPr="00DE2E14" w:rsidRDefault="003874BF" w:rsidP="003874BF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 w:rsidRPr="00DE2E14">
        <w:rPr>
          <w:rFonts w:ascii="Calibri" w:eastAsia="Calibri" w:hAnsi="Calibri" w:cs="Calibri"/>
          <w:b/>
          <w:sz w:val="40"/>
          <w:szCs w:val="40"/>
        </w:rPr>
        <w:t>ANEXO N° 4</w:t>
      </w:r>
      <w:r w:rsidR="00633F15" w:rsidRPr="00DE2E14">
        <w:rPr>
          <w:rFonts w:ascii="Calibri" w:eastAsia="Calibri" w:hAnsi="Calibri" w:cs="Calibri"/>
          <w:b/>
          <w:sz w:val="40"/>
          <w:szCs w:val="40"/>
        </w:rPr>
        <w:t>b</w:t>
      </w:r>
    </w:p>
    <w:p w:rsidR="003874BF" w:rsidRPr="003874BF" w:rsidRDefault="003874BF" w:rsidP="003874BF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24"/>
        </w:rPr>
      </w:pPr>
    </w:p>
    <w:p w:rsidR="003874BF" w:rsidRDefault="003874BF" w:rsidP="003874BF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24"/>
        </w:rPr>
      </w:pPr>
      <w:r w:rsidRPr="003874BF">
        <w:rPr>
          <w:rFonts w:ascii="Calibri" w:eastAsia="Calibri" w:hAnsi="Calibri" w:cs="Calibri"/>
          <w:b/>
          <w:sz w:val="36"/>
          <w:szCs w:val="24"/>
        </w:rPr>
        <w:t xml:space="preserve">FORMULARIO DE INSPECCIÓN DE </w:t>
      </w:r>
      <w:r w:rsidR="002730EA">
        <w:rPr>
          <w:rFonts w:ascii="Calibri" w:eastAsia="Calibri" w:hAnsi="Calibri" w:cs="Calibri"/>
          <w:b/>
          <w:sz w:val="36"/>
          <w:szCs w:val="24"/>
        </w:rPr>
        <w:t>RECINTOS PENITENCIARIOS</w:t>
      </w:r>
      <w:r w:rsidRPr="003874BF">
        <w:rPr>
          <w:rFonts w:ascii="Calibri" w:eastAsia="Calibri" w:hAnsi="Calibri" w:cs="Calibri"/>
          <w:b/>
          <w:sz w:val="36"/>
          <w:szCs w:val="24"/>
        </w:rPr>
        <w:t xml:space="preserve"> </w:t>
      </w:r>
      <w:r w:rsidR="0033481C">
        <w:rPr>
          <w:rFonts w:ascii="Calibri" w:eastAsia="Calibri" w:hAnsi="Calibri" w:cs="Calibri"/>
          <w:b/>
          <w:sz w:val="36"/>
          <w:szCs w:val="24"/>
        </w:rPr>
        <w:t xml:space="preserve">Y MILITARES </w:t>
      </w:r>
      <w:r w:rsidRPr="003874BF">
        <w:rPr>
          <w:rFonts w:ascii="Calibri" w:eastAsia="Calibri" w:hAnsi="Calibri" w:cs="Calibri"/>
          <w:b/>
          <w:sz w:val="36"/>
          <w:szCs w:val="24"/>
        </w:rPr>
        <w:t>COMO ESTABLECIMIENTOS DEL REGISTRO ESPECIAL</w:t>
      </w:r>
    </w:p>
    <w:p w:rsidR="0078775E" w:rsidRDefault="0078775E" w:rsidP="003874BF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74BF" w:rsidRPr="003874BF" w:rsidRDefault="003874BF" w:rsidP="003874BF">
      <w:pPr>
        <w:rPr>
          <w:rFonts w:ascii="Calibri" w:eastAsia="Calibri" w:hAnsi="Calibri" w:cs="Times New Roman"/>
        </w:rPr>
      </w:pPr>
    </w:p>
    <w:p w:rsidR="008B4BA5" w:rsidRDefault="008B4BA5" w:rsidP="003874BF">
      <w:pPr>
        <w:spacing w:after="0"/>
        <w:ind w:right="850"/>
        <w:rPr>
          <w:rFonts w:ascii="Calibri" w:eastAsia="Calibri" w:hAnsi="Calibri" w:cs="Times New Roman"/>
        </w:rPr>
      </w:pPr>
    </w:p>
    <w:p w:rsidR="00670A8E" w:rsidRDefault="00670A8E" w:rsidP="003874BF">
      <w:pPr>
        <w:spacing w:after="0"/>
        <w:ind w:right="850"/>
        <w:rPr>
          <w:rFonts w:ascii="Calibri" w:eastAsia="Calibri" w:hAnsi="Calibri" w:cs="Times New Roman"/>
        </w:rPr>
      </w:pPr>
    </w:p>
    <w:p w:rsidR="00670A8E" w:rsidRDefault="00670A8E" w:rsidP="003874BF">
      <w:pPr>
        <w:spacing w:after="0"/>
        <w:ind w:right="850"/>
        <w:rPr>
          <w:rFonts w:ascii="Calibri" w:eastAsia="Calibri" w:hAnsi="Calibri" w:cs="Times New Roman"/>
        </w:rPr>
      </w:pPr>
    </w:p>
    <w:p w:rsidR="00670A8E" w:rsidRPr="003874BF" w:rsidRDefault="00670A8E" w:rsidP="003874BF">
      <w:pPr>
        <w:spacing w:after="0"/>
        <w:ind w:right="850"/>
        <w:rPr>
          <w:rFonts w:ascii="Calibri" w:eastAsia="Calibri" w:hAnsi="Calibri" w:cs="Times New Roman"/>
        </w:rPr>
      </w:pPr>
    </w:p>
    <w:p w:rsidR="003874BF" w:rsidRPr="003874BF" w:rsidRDefault="003874BF" w:rsidP="003874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S" w:eastAsia="es-ES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3874BF" w:rsidRPr="003874BF" w:rsidTr="008B4BA5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  <w:u w:val="single"/>
                <w:lang w:eastAsia="es-CL"/>
              </w:rPr>
            </w:pPr>
            <w:r w:rsidRPr="003874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  <w:u w:val="single"/>
                <w:lang w:eastAsia="es-CL"/>
              </w:rPr>
              <w:t>FORMULARIO PARA INSPECCION DE RECINTOS PENITENCIARIOS COMO</w:t>
            </w:r>
            <w:r w:rsidRPr="003874BF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3874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  <w:u w:val="single"/>
                <w:lang w:eastAsia="es-CL"/>
              </w:rPr>
              <w:t xml:space="preserve">ESTABLECIMIENTOS </w:t>
            </w:r>
          </w:p>
        </w:tc>
      </w:tr>
      <w:tr w:rsidR="003874BF" w:rsidRPr="003874BF" w:rsidTr="008B4BA5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BF" w:rsidRPr="003874BF" w:rsidRDefault="001044D8" w:rsidP="00387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  <w:u w:val="single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  <w:u w:val="single"/>
                <w:lang w:eastAsia="es-CL"/>
              </w:rPr>
              <w:t xml:space="preserve">DEL REGISTRO ESPECIAL. </w:t>
            </w:r>
          </w:p>
        </w:tc>
      </w:tr>
    </w:tbl>
    <w:p w:rsidR="003874BF" w:rsidRPr="003874BF" w:rsidRDefault="003874BF" w:rsidP="003874BF">
      <w:pPr>
        <w:spacing w:after="0"/>
        <w:rPr>
          <w:rFonts w:ascii="Arial" w:eastAsia="Calibri" w:hAnsi="Arial" w:cs="Arial"/>
          <w:sz w:val="20"/>
        </w:rPr>
      </w:pPr>
    </w:p>
    <w:p w:rsidR="003874BF" w:rsidRPr="003874BF" w:rsidRDefault="003874BF" w:rsidP="003874BF">
      <w:pPr>
        <w:spacing w:after="0"/>
        <w:rPr>
          <w:rFonts w:ascii="Arial" w:eastAsia="Calibri" w:hAnsi="Arial" w:cs="Arial"/>
          <w:sz w:val="20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3874BF" w:rsidRPr="003874BF" w:rsidTr="008B4BA5">
        <w:trPr>
          <w:trHeight w:val="283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DAEEF3"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1° Inspección Ocular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Fecha inspección:</w:t>
            </w:r>
          </w:p>
        </w:tc>
        <w:tc>
          <w:tcPr>
            <w:tcW w:w="26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2° Inspección Ocular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Fecha inspección:</w:t>
            </w:r>
          </w:p>
        </w:tc>
      </w:tr>
      <w:tr w:rsidR="003874BF" w:rsidRPr="003874BF" w:rsidTr="008B4BA5">
        <w:trPr>
          <w:trHeight w:val="340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874BF" w:rsidRPr="003874BF" w:rsidRDefault="003874BF" w:rsidP="003874BF">
      <w:pPr>
        <w:spacing w:after="0"/>
        <w:rPr>
          <w:rFonts w:ascii="Arial" w:eastAsia="Calibri" w:hAnsi="Arial" w:cs="Arial"/>
          <w:sz w:val="20"/>
        </w:rPr>
      </w:pPr>
    </w:p>
    <w:p w:rsidR="003874BF" w:rsidRPr="003874BF" w:rsidRDefault="003874BF" w:rsidP="003874BF">
      <w:pPr>
        <w:spacing w:after="0"/>
        <w:rPr>
          <w:rFonts w:ascii="Arial" w:eastAsia="Calibri" w:hAnsi="Arial" w:cs="Arial"/>
          <w:sz w:val="20"/>
        </w:rPr>
      </w:pPr>
    </w:p>
    <w:tbl>
      <w:tblPr>
        <w:tblW w:w="1049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417"/>
        <w:gridCol w:w="1843"/>
      </w:tblGrid>
      <w:tr w:rsidR="003874BF" w:rsidRPr="003874BF" w:rsidTr="008B4BA5">
        <w:trPr>
          <w:trHeight w:val="516"/>
        </w:trPr>
        <w:tc>
          <w:tcPr>
            <w:tcW w:w="2694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RUT OTEC : </w:t>
            </w:r>
          </w:p>
        </w:tc>
        <w:tc>
          <w:tcPr>
            <w:tcW w:w="7796" w:type="dxa"/>
            <w:gridSpan w:val="3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16"/>
        </w:trPr>
        <w:tc>
          <w:tcPr>
            <w:tcW w:w="2694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RAZON SOCIAL:</w:t>
            </w:r>
          </w:p>
        </w:tc>
        <w:tc>
          <w:tcPr>
            <w:tcW w:w="7796" w:type="dxa"/>
            <w:gridSpan w:val="3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16"/>
        </w:trPr>
        <w:tc>
          <w:tcPr>
            <w:tcW w:w="2694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ESTABLECIMIENTO:</w:t>
            </w:r>
          </w:p>
        </w:tc>
        <w:tc>
          <w:tcPr>
            <w:tcW w:w="7796" w:type="dxa"/>
            <w:gridSpan w:val="3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16"/>
        </w:trPr>
        <w:tc>
          <w:tcPr>
            <w:tcW w:w="2694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DIRECCIÓN (calle, Nº, comuna, región):</w:t>
            </w:r>
          </w:p>
        </w:tc>
        <w:tc>
          <w:tcPr>
            <w:tcW w:w="7796" w:type="dxa"/>
            <w:gridSpan w:val="3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16"/>
        </w:trPr>
        <w:tc>
          <w:tcPr>
            <w:tcW w:w="2694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ENCARGADO DEL ESTABLECIMIENTO</w:t>
            </w:r>
          </w:p>
        </w:tc>
        <w:tc>
          <w:tcPr>
            <w:tcW w:w="4536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CELULAR:</w:t>
            </w:r>
          </w:p>
        </w:tc>
        <w:tc>
          <w:tcPr>
            <w:tcW w:w="1843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874BF" w:rsidRPr="003874BF" w:rsidRDefault="003874BF" w:rsidP="003874BF">
      <w:pPr>
        <w:spacing w:after="0"/>
        <w:rPr>
          <w:rFonts w:ascii="Arial" w:eastAsia="Calibri" w:hAnsi="Arial" w:cs="Arial"/>
          <w:sz w:val="20"/>
        </w:rPr>
      </w:pPr>
    </w:p>
    <w:p w:rsidR="003874BF" w:rsidRPr="003874BF" w:rsidRDefault="003874BF" w:rsidP="003874BF">
      <w:pPr>
        <w:spacing w:after="0"/>
        <w:rPr>
          <w:rFonts w:ascii="Arial" w:eastAsia="Calibri" w:hAnsi="Arial" w:cs="Arial"/>
          <w:sz w:val="20"/>
        </w:rPr>
      </w:pPr>
    </w:p>
    <w:p w:rsidR="008B4BA5" w:rsidRDefault="008B4BA5" w:rsidP="003874BF">
      <w:pPr>
        <w:spacing w:after="0"/>
        <w:rPr>
          <w:rFonts w:ascii="Calibri" w:eastAsia="Calibri" w:hAnsi="Calibri" w:cs="Times New Roman"/>
        </w:rPr>
      </w:pPr>
    </w:p>
    <w:tbl>
      <w:tblPr>
        <w:tblW w:w="1056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2552"/>
        <w:gridCol w:w="708"/>
        <w:gridCol w:w="3047"/>
      </w:tblGrid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61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1° Inspección</w:t>
            </w:r>
          </w:p>
        </w:tc>
        <w:tc>
          <w:tcPr>
            <w:tcW w:w="3755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2° Inspección</w:t>
            </w:r>
          </w:p>
        </w:tc>
      </w:tr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bottom"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  <w:r w:rsidR="003874BF"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.- CONDICIONES DE SEGURIDAD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552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3047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Observaciones</w:t>
            </w:r>
            <w:r w:rsidRPr="003874B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1</w:t>
            </w:r>
            <w:r w:rsidR="003874BF"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.1.- ¿Existe red seca?</w:t>
            </w:r>
          </w:p>
        </w:tc>
        <w:tc>
          <w:tcPr>
            <w:tcW w:w="709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1</w:t>
            </w:r>
            <w:r w:rsidR="003874BF"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.2.- ¿Existe red húmeda?</w:t>
            </w:r>
          </w:p>
        </w:tc>
        <w:tc>
          <w:tcPr>
            <w:tcW w:w="709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1</w:t>
            </w:r>
            <w:r w:rsidR="003874BF"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.3.- Extintores</w:t>
            </w:r>
          </w:p>
        </w:tc>
        <w:tc>
          <w:tcPr>
            <w:tcW w:w="709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3874BF"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.4.- Detectores de humo</w:t>
            </w:r>
          </w:p>
        </w:tc>
        <w:tc>
          <w:tcPr>
            <w:tcW w:w="709" w:type="dxa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3874BF"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.5.- Acceso para ambulancias y carros bombas</w:t>
            </w:r>
          </w:p>
        </w:tc>
        <w:tc>
          <w:tcPr>
            <w:tcW w:w="709" w:type="dxa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340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1</w:t>
            </w:r>
            <w:r w:rsidR="003874BF"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.6.- Existen Salidas de Emergencia. Vías de escape</w:t>
            </w:r>
          </w:p>
        </w:tc>
        <w:tc>
          <w:tcPr>
            <w:tcW w:w="709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874BF" w:rsidRDefault="003874BF" w:rsidP="003874BF">
      <w:pPr>
        <w:spacing w:after="0"/>
        <w:rPr>
          <w:rFonts w:ascii="Arial" w:eastAsia="Calibri" w:hAnsi="Arial" w:cs="Arial"/>
          <w:sz w:val="20"/>
        </w:rPr>
      </w:pPr>
    </w:p>
    <w:p w:rsidR="008B4BA5" w:rsidRPr="003874BF" w:rsidRDefault="008B4BA5" w:rsidP="003874BF">
      <w:pPr>
        <w:spacing w:after="0"/>
        <w:rPr>
          <w:rFonts w:ascii="Arial" w:eastAsia="Calibri" w:hAnsi="Arial" w:cs="Arial"/>
          <w:sz w:val="20"/>
        </w:rPr>
      </w:pPr>
    </w:p>
    <w:tbl>
      <w:tblPr>
        <w:tblW w:w="1056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2552"/>
        <w:gridCol w:w="708"/>
        <w:gridCol w:w="3047"/>
      </w:tblGrid>
      <w:tr w:rsidR="003874BF" w:rsidRPr="003874BF" w:rsidTr="008B4BA5">
        <w:trPr>
          <w:trHeight w:val="283"/>
        </w:trPr>
        <w:tc>
          <w:tcPr>
            <w:tcW w:w="3544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61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1° Inspección</w:t>
            </w:r>
          </w:p>
        </w:tc>
        <w:tc>
          <w:tcPr>
            <w:tcW w:w="3755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2° Inspección</w:t>
            </w:r>
          </w:p>
        </w:tc>
      </w:tr>
      <w:tr w:rsidR="003874BF" w:rsidRPr="003874BF" w:rsidTr="008B4BA5">
        <w:trPr>
          <w:trHeight w:val="283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3874BF"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.- VENTILACIÓN Y CALEFACCIÓN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552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3047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</w:tr>
      <w:tr w:rsidR="003874BF" w:rsidRPr="003874BF" w:rsidTr="008B4BA5">
        <w:trPr>
          <w:trHeight w:val="283"/>
        </w:trPr>
        <w:tc>
          <w:tcPr>
            <w:tcW w:w="3544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3874BF"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.1.- Ventanas con apertura al exterior en salas, talleres y laboratorios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283"/>
        </w:trPr>
        <w:tc>
          <w:tcPr>
            <w:tcW w:w="3544" w:type="dxa"/>
            <w:shd w:val="clear" w:color="auto" w:fill="DAEEF3"/>
            <w:vAlign w:val="bottom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3874BF"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.2.- ¿Existe extracción forzada en recintos mediterráneos?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874BF" w:rsidRDefault="003874BF" w:rsidP="003874BF">
      <w:pPr>
        <w:spacing w:after="0"/>
        <w:rPr>
          <w:rFonts w:ascii="Arial" w:eastAsia="Calibri" w:hAnsi="Arial" w:cs="Arial"/>
          <w:sz w:val="20"/>
          <w:szCs w:val="20"/>
        </w:rPr>
      </w:pPr>
    </w:p>
    <w:tbl>
      <w:tblPr>
        <w:tblW w:w="1056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2410"/>
        <w:gridCol w:w="709"/>
        <w:gridCol w:w="2621"/>
      </w:tblGrid>
      <w:tr w:rsidR="003874BF" w:rsidRPr="003874BF" w:rsidTr="0088696D">
        <w:trPr>
          <w:trHeight w:val="283"/>
        </w:trPr>
        <w:tc>
          <w:tcPr>
            <w:tcW w:w="4111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9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1° Inspección</w:t>
            </w:r>
          </w:p>
        </w:tc>
        <w:tc>
          <w:tcPr>
            <w:tcW w:w="3330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2° Inspección</w:t>
            </w:r>
          </w:p>
        </w:tc>
      </w:tr>
      <w:tr w:rsidR="003874BF" w:rsidRPr="003874BF" w:rsidTr="0088696D">
        <w:trPr>
          <w:trHeight w:val="283"/>
        </w:trPr>
        <w:tc>
          <w:tcPr>
            <w:tcW w:w="4111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3</w:t>
            </w:r>
            <w:r w:rsidR="003874BF"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.- ILUMINACIÓN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410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621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</w:tr>
      <w:tr w:rsidR="003874BF" w:rsidRPr="003874BF" w:rsidTr="0088696D">
        <w:trPr>
          <w:trHeight w:val="283"/>
        </w:trPr>
        <w:tc>
          <w:tcPr>
            <w:tcW w:w="4111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  <w:r w:rsidR="003874BF"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.1.- Iluminación natural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según norma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10" w:type="dxa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noWrap/>
            <w:hideMark/>
          </w:tcPr>
          <w:p w:rsidR="003874BF" w:rsidRPr="003874BF" w:rsidRDefault="003874BF" w:rsidP="0038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8696D">
        <w:trPr>
          <w:trHeight w:val="283"/>
        </w:trPr>
        <w:tc>
          <w:tcPr>
            <w:tcW w:w="4111" w:type="dxa"/>
            <w:shd w:val="clear" w:color="auto" w:fill="DAEEF3"/>
            <w:vAlign w:val="center"/>
            <w:hideMark/>
          </w:tcPr>
          <w:p w:rsidR="003874BF" w:rsidRPr="003874BF" w:rsidRDefault="00AB1C76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  <w:r w:rsidR="003874BF"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.2.- Iluminación artificial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según norma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1" w:type="dxa"/>
            <w:shd w:val="clear" w:color="auto" w:fill="auto"/>
            <w:noWrap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88696D" w:rsidRPr="003874BF" w:rsidRDefault="0088696D" w:rsidP="003874BF">
      <w:pPr>
        <w:spacing w:after="0"/>
        <w:rPr>
          <w:rFonts w:ascii="Arial" w:eastAsia="Calibri" w:hAnsi="Arial" w:cs="Arial"/>
          <w:sz w:val="20"/>
        </w:rPr>
      </w:pPr>
    </w:p>
    <w:tbl>
      <w:tblPr>
        <w:tblW w:w="1056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708"/>
        <w:gridCol w:w="2410"/>
        <w:gridCol w:w="709"/>
        <w:gridCol w:w="2196"/>
      </w:tblGrid>
      <w:tr w:rsidR="003874BF" w:rsidRPr="003874BF" w:rsidTr="001044D8">
        <w:trPr>
          <w:trHeight w:val="397"/>
        </w:trPr>
        <w:tc>
          <w:tcPr>
            <w:tcW w:w="4537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8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1° Inspección</w:t>
            </w:r>
          </w:p>
        </w:tc>
        <w:tc>
          <w:tcPr>
            <w:tcW w:w="2905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2° Inspección</w:t>
            </w:r>
          </w:p>
        </w:tc>
      </w:tr>
      <w:tr w:rsidR="003874BF" w:rsidRPr="003874BF" w:rsidTr="001044D8">
        <w:trPr>
          <w:trHeight w:val="454"/>
        </w:trPr>
        <w:tc>
          <w:tcPr>
            <w:tcW w:w="4537" w:type="dxa"/>
            <w:shd w:val="clear" w:color="auto" w:fill="DAEEF3"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10.- ESTADO DEL INMUEBLE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440"/>
        </w:trPr>
        <w:tc>
          <w:tcPr>
            <w:tcW w:w="4537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10.1.- Baños</w:t>
            </w:r>
          </w:p>
        </w:tc>
        <w:tc>
          <w:tcPr>
            <w:tcW w:w="708" w:type="dxa"/>
            <w:shd w:val="clear" w:color="auto" w:fill="DAEEF3"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410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196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</w:tr>
      <w:tr w:rsidR="003874BF" w:rsidRPr="003874BF" w:rsidTr="001044D8">
        <w:trPr>
          <w:trHeight w:val="556"/>
        </w:trPr>
        <w:tc>
          <w:tcPr>
            <w:tcW w:w="4537" w:type="dxa"/>
            <w:shd w:val="clear" w:color="auto" w:fill="DAEEF3"/>
            <w:vAlign w:val="bottom"/>
          </w:tcPr>
          <w:p w:rsid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10.1.1.- El piso </w:t>
            </w:r>
            <w:r w:rsidR="005E5F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es adecuado.</w:t>
            </w:r>
          </w:p>
          <w:p w:rsidR="005E5FD9" w:rsidRPr="003874BF" w:rsidRDefault="005E5FD9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3874BF" w:rsidRPr="003874BF" w:rsidRDefault="003874BF" w:rsidP="00334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556"/>
        </w:trPr>
        <w:tc>
          <w:tcPr>
            <w:tcW w:w="4537" w:type="dxa"/>
            <w:shd w:val="clear" w:color="auto" w:fill="DAEEF3"/>
            <w:vAlign w:val="bottom"/>
          </w:tcPr>
          <w:p w:rsid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10.1.2.- Los muros </w:t>
            </w:r>
            <w:r w:rsidR="00820A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son adecuados.</w:t>
            </w:r>
          </w:p>
          <w:p w:rsidR="00820ADD" w:rsidRPr="003874BF" w:rsidRDefault="00820ADD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556"/>
        </w:trPr>
        <w:tc>
          <w:tcPr>
            <w:tcW w:w="4537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10.1.3.- El cielo </w:t>
            </w:r>
            <w:r w:rsidR="00820A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en un estado adecuado</w:t>
            </w: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sin grietas, suciedad o irregularidades.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556"/>
        </w:trPr>
        <w:tc>
          <w:tcPr>
            <w:tcW w:w="4537" w:type="dxa"/>
            <w:shd w:val="clear" w:color="auto" w:fill="DAEEF3"/>
            <w:vAlign w:val="bottom"/>
          </w:tcPr>
          <w:p w:rsid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10.1.4.- Los artefactos </w:t>
            </w:r>
            <w:r w:rsidR="006018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con la ordenanza.</w:t>
            </w:r>
          </w:p>
          <w:p w:rsidR="0060188E" w:rsidRPr="003874BF" w:rsidRDefault="0060188E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558"/>
        </w:trPr>
        <w:tc>
          <w:tcPr>
            <w:tcW w:w="4537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10.1.5.- Los artefactos funcionan: sale agua, no están tapados.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556"/>
        </w:trPr>
        <w:tc>
          <w:tcPr>
            <w:tcW w:w="4537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10.1.6.- La grifería funciona, sale agua y corta el agua. 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432"/>
        </w:trPr>
        <w:tc>
          <w:tcPr>
            <w:tcW w:w="4537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10.1.</w:t>
            </w:r>
            <w:r w:rsidR="0060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.- Tiene iluminación natural adecuada a la norma. Ventanas operables sin vidrios quebrados.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524"/>
        </w:trPr>
        <w:tc>
          <w:tcPr>
            <w:tcW w:w="4537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10.1.</w:t>
            </w:r>
            <w:r w:rsidR="0060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.- Tiene iluminación artificial adecuada a la norma.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670A8E">
        <w:trPr>
          <w:trHeight w:val="450"/>
        </w:trPr>
        <w:tc>
          <w:tcPr>
            <w:tcW w:w="4537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10.1.10.- Tiene ventilación el baño, ya sea con extractor de aire (que funcione) o ventana.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10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1044D8">
        <w:trPr>
          <w:trHeight w:val="516"/>
        </w:trPr>
        <w:tc>
          <w:tcPr>
            <w:tcW w:w="4537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10.1.11.- Tiene puertas adecuadas a la norma con cerrajería que cumpla lo solicitado.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10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6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874BF" w:rsidRPr="003874BF" w:rsidRDefault="003874BF" w:rsidP="003874B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20"/>
        </w:rPr>
      </w:pPr>
    </w:p>
    <w:p w:rsidR="003874BF" w:rsidRPr="003874BF" w:rsidRDefault="003874BF" w:rsidP="003874BF">
      <w:pPr>
        <w:spacing w:after="0"/>
        <w:rPr>
          <w:rFonts w:ascii="Arial" w:eastAsia="Calibri" w:hAnsi="Arial" w:cs="Arial"/>
          <w:sz w:val="20"/>
          <w:lang w:val="es-ES"/>
        </w:rPr>
      </w:pPr>
    </w:p>
    <w:tbl>
      <w:tblPr>
        <w:tblW w:w="1056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2552"/>
        <w:gridCol w:w="708"/>
        <w:gridCol w:w="3047"/>
      </w:tblGrid>
      <w:tr w:rsidR="003874BF" w:rsidRPr="003874BF" w:rsidTr="008B4BA5">
        <w:trPr>
          <w:trHeight w:val="397"/>
        </w:trPr>
        <w:tc>
          <w:tcPr>
            <w:tcW w:w="3544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61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1° Inspección</w:t>
            </w:r>
          </w:p>
        </w:tc>
        <w:tc>
          <w:tcPr>
            <w:tcW w:w="3755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2° Inspección</w:t>
            </w:r>
          </w:p>
        </w:tc>
      </w:tr>
      <w:tr w:rsidR="003874BF" w:rsidRPr="003874BF" w:rsidTr="008B4BA5">
        <w:trPr>
          <w:trHeight w:val="516"/>
        </w:trPr>
        <w:tc>
          <w:tcPr>
            <w:tcW w:w="3544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10.2.- Salas</w:t>
            </w:r>
          </w:p>
        </w:tc>
        <w:tc>
          <w:tcPr>
            <w:tcW w:w="709" w:type="dxa"/>
            <w:shd w:val="clear" w:color="auto" w:fill="DAEEF3"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552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3047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</w:tr>
      <w:tr w:rsidR="003874BF" w:rsidRPr="003874BF" w:rsidTr="008B4BA5">
        <w:trPr>
          <w:trHeight w:val="556"/>
        </w:trPr>
        <w:tc>
          <w:tcPr>
            <w:tcW w:w="3544" w:type="dxa"/>
            <w:shd w:val="clear" w:color="auto" w:fill="DAEEF3"/>
            <w:vAlign w:val="bottom"/>
          </w:tcPr>
          <w:p w:rsidR="00FA4FEB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10.2.1.- El revestimiento del piso </w:t>
            </w:r>
            <w:r w:rsidR="00FA4F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es adecuado.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56"/>
        </w:trPr>
        <w:tc>
          <w:tcPr>
            <w:tcW w:w="3544" w:type="dxa"/>
            <w:shd w:val="clear" w:color="auto" w:fill="DAEEF3"/>
            <w:vAlign w:val="bottom"/>
          </w:tcPr>
          <w:p w:rsid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10.2.2.- Los muros </w:t>
            </w:r>
            <w:r w:rsidR="00FA4F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son adecuados.</w:t>
            </w:r>
          </w:p>
          <w:p w:rsidR="00FA4FEB" w:rsidRPr="003874BF" w:rsidRDefault="00FA4FEB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56"/>
        </w:trPr>
        <w:tc>
          <w:tcPr>
            <w:tcW w:w="3544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10.2.4.- El cielo se </w:t>
            </w:r>
            <w:r w:rsidR="00FA4F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en un estado adecuado,</w:t>
            </w: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presenta una superficie sin grietas, suciedad o irregularidades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432"/>
        </w:trPr>
        <w:tc>
          <w:tcPr>
            <w:tcW w:w="3544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10.2.5.- Tiene iluminación natural adecuada a la norma. Ventanas operables sin vidrios quebrados.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24"/>
        </w:trPr>
        <w:tc>
          <w:tcPr>
            <w:tcW w:w="3544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10.2.6.- Tiene iluminación artificial adecuada a la norma.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717"/>
        </w:trPr>
        <w:tc>
          <w:tcPr>
            <w:tcW w:w="3544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10.2.7.- Tiene ventilación adecuada, ya sea con extractor de aire (que funcione) o ventana.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874BF" w:rsidRPr="003874BF" w:rsidTr="008B4BA5">
        <w:trPr>
          <w:trHeight w:val="516"/>
        </w:trPr>
        <w:tc>
          <w:tcPr>
            <w:tcW w:w="3544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10.2.8.- Tiene puertas adecuadas a la norma con cerrajería que cumpla lo solicitado.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shd w:val="clear" w:color="auto" w:fill="auto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874BF" w:rsidRDefault="003874BF" w:rsidP="003874BF">
      <w:pPr>
        <w:spacing w:after="0"/>
        <w:rPr>
          <w:rFonts w:ascii="Arial" w:eastAsia="Times New Roman" w:hAnsi="Arial" w:cs="Arial"/>
          <w:sz w:val="16"/>
          <w:szCs w:val="20"/>
          <w:lang w:eastAsia="es-ES"/>
        </w:rPr>
      </w:pPr>
      <w:r w:rsidRPr="003874BF">
        <w:rPr>
          <w:rFonts w:ascii="Arial" w:eastAsia="Times New Roman" w:hAnsi="Arial" w:cs="Arial"/>
          <w:b/>
          <w:sz w:val="16"/>
          <w:szCs w:val="20"/>
          <w:lang w:eastAsia="es-ES"/>
        </w:rPr>
        <w:t>NOTA:</w:t>
      </w:r>
      <w:r w:rsidRPr="003874BF">
        <w:rPr>
          <w:rFonts w:ascii="Arial" w:eastAsia="Times New Roman" w:hAnsi="Arial" w:cs="Arial"/>
          <w:sz w:val="16"/>
          <w:szCs w:val="20"/>
          <w:lang w:eastAsia="es-ES"/>
        </w:rPr>
        <w:t xml:space="preserve"> Cada sala deberá tener una dimensión de 1,5m</w:t>
      </w:r>
      <w:r w:rsidRPr="003874BF">
        <w:rPr>
          <w:rFonts w:ascii="Arial" w:eastAsia="Times New Roman" w:hAnsi="Arial" w:cs="Arial"/>
          <w:sz w:val="16"/>
          <w:szCs w:val="20"/>
          <w:vertAlign w:val="superscript"/>
          <w:lang w:eastAsia="es-ES"/>
        </w:rPr>
        <w:t>2</w:t>
      </w:r>
      <w:r w:rsidRPr="003874BF">
        <w:rPr>
          <w:rFonts w:ascii="Arial" w:eastAsia="Times New Roman" w:hAnsi="Arial" w:cs="Arial"/>
          <w:sz w:val="16"/>
          <w:szCs w:val="20"/>
          <w:lang w:eastAsia="es-ES"/>
        </w:rPr>
        <w:t xml:space="preserve"> por alumno y tener una apropiada relación Largo/Ancho. </w:t>
      </w:r>
    </w:p>
    <w:p w:rsidR="00FA4FEB" w:rsidRPr="003874BF" w:rsidRDefault="00FA4FEB" w:rsidP="003874BF">
      <w:pPr>
        <w:spacing w:after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56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708"/>
        <w:gridCol w:w="2127"/>
        <w:gridCol w:w="708"/>
        <w:gridCol w:w="2480"/>
      </w:tblGrid>
      <w:tr w:rsidR="003874BF" w:rsidRPr="003874BF" w:rsidTr="0088696D">
        <w:trPr>
          <w:trHeight w:val="397"/>
        </w:trPr>
        <w:tc>
          <w:tcPr>
            <w:tcW w:w="4537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5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1° Inspección</w:t>
            </w:r>
          </w:p>
        </w:tc>
        <w:tc>
          <w:tcPr>
            <w:tcW w:w="3188" w:type="dxa"/>
            <w:gridSpan w:val="2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2° Inspección</w:t>
            </w:r>
          </w:p>
        </w:tc>
      </w:tr>
      <w:tr w:rsidR="003874BF" w:rsidRPr="003874BF" w:rsidTr="0088696D">
        <w:trPr>
          <w:trHeight w:val="454"/>
        </w:trPr>
        <w:tc>
          <w:tcPr>
            <w:tcW w:w="4537" w:type="dxa"/>
            <w:shd w:val="clear" w:color="auto" w:fill="DAEEF3"/>
            <w:vAlign w:val="bottom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10.3.- Talleres</w:t>
            </w:r>
          </w:p>
        </w:tc>
        <w:tc>
          <w:tcPr>
            <w:tcW w:w="708" w:type="dxa"/>
            <w:shd w:val="clear" w:color="auto" w:fill="DAEEF3"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Si/No</w:t>
            </w:r>
          </w:p>
        </w:tc>
        <w:tc>
          <w:tcPr>
            <w:tcW w:w="2480" w:type="dxa"/>
            <w:shd w:val="clear" w:color="auto" w:fill="DAEEF3"/>
            <w:noWrap/>
            <w:vAlign w:val="center"/>
            <w:hideMark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Observaciones</w:t>
            </w:r>
          </w:p>
        </w:tc>
      </w:tr>
      <w:tr w:rsidR="003874BF" w:rsidRPr="003874BF" w:rsidTr="0088696D">
        <w:trPr>
          <w:trHeight w:val="556"/>
        </w:trPr>
        <w:tc>
          <w:tcPr>
            <w:tcW w:w="4537" w:type="dxa"/>
            <w:shd w:val="clear" w:color="auto" w:fill="DAEEF3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10.3.1.- </w:t>
            </w:r>
            <w:r w:rsidR="00340111" w:rsidRPr="009B751A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Existe espacio adecuado para el área a capacitar.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874BF" w:rsidRPr="003874BF" w:rsidRDefault="003874BF" w:rsidP="0038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shd w:val="clear" w:color="auto" w:fill="FFFFFF"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80" w:type="dxa"/>
            <w:shd w:val="clear" w:color="auto" w:fill="FFFFFF"/>
            <w:noWrap/>
          </w:tcPr>
          <w:p w:rsidR="003874BF" w:rsidRPr="003874BF" w:rsidRDefault="003874BF" w:rsidP="003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86435" w:rsidRPr="00670A8E" w:rsidRDefault="00C86435" w:rsidP="00670A8E">
      <w:pPr>
        <w:spacing w:after="0"/>
        <w:ind w:left="-284" w:right="-943"/>
        <w:rPr>
          <w:rFonts w:ascii="Arial" w:eastAsia="Calibri" w:hAnsi="Arial" w:cs="Arial"/>
          <w:sz w:val="18"/>
        </w:rPr>
      </w:pPr>
      <w:r w:rsidRPr="00670A8E">
        <w:rPr>
          <w:rFonts w:ascii="Arial" w:eastAsia="Calibri" w:hAnsi="Arial" w:cs="Arial"/>
          <w:sz w:val="18"/>
        </w:rPr>
        <w:t>Si el oficio que se pretende impartir corresponde al rubro de la Gastronomía, que implique el funcionamiento de una cocina, o al rubro de la atención de enfermos, se deberá contar con las autorizaciones emanadas por las autoridades pertinentes (Ministerio de Salud)</w:t>
      </w:r>
    </w:p>
    <w:p w:rsidR="0088696D" w:rsidRPr="003874BF" w:rsidRDefault="0088696D" w:rsidP="00C86435">
      <w:pPr>
        <w:spacing w:after="0"/>
        <w:rPr>
          <w:rFonts w:ascii="Arial" w:eastAsia="Calibri" w:hAnsi="Arial" w:cs="Arial"/>
          <w:sz w:val="20"/>
        </w:rPr>
      </w:pPr>
    </w:p>
    <w:tbl>
      <w:tblPr>
        <w:tblW w:w="1049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961"/>
      </w:tblGrid>
      <w:tr w:rsidR="00C86435" w:rsidRPr="003874BF" w:rsidTr="008B4BA5">
        <w:trPr>
          <w:trHeight w:val="397"/>
        </w:trPr>
        <w:tc>
          <w:tcPr>
            <w:tcW w:w="10490" w:type="dxa"/>
            <w:gridSpan w:val="2"/>
            <w:shd w:val="clear" w:color="auto" w:fill="DAEEF3"/>
            <w:noWrap/>
            <w:vAlign w:val="center"/>
          </w:tcPr>
          <w:p w:rsidR="00C86435" w:rsidRPr="003874BF" w:rsidRDefault="00C86435" w:rsidP="008869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1</w:t>
            </w:r>
            <w:r w:rsidR="008869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° VISITA DE INFRAESTRUCTURA</w:t>
            </w:r>
          </w:p>
        </w:tc>
      </w:tr>
      <w:tr w:rsidR="00C86435" w:rsidRPr="003874BF" w:rsidTr="008B4BA5">
        <w:trPr>
          <w:trHeight w:val="454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86435" w:rsidRPr="003874BF" w:rsidTr="008B4BA5">
        <w:trPr>
          <w:trHeight w:val="227"/>
        </w:trPr>
        <w:tc>
          <w:tcPr>
            <w:tcW w:w="5529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NOMBRE ENCARGADO DE ESTABLECIMIENTO</w:t>
            </w:r>
          </w:p>
        </w:tc>
        <w:tc>
          <w:tcPr>
            <w:tcW w:w="4961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FIRMA</w:t>
            </w:r>
          </w:p>
        </w:tc>
      </w:tr>
      <w:tr w:rsidR="00C86435" w:rsidRPr="003874BF" w:rsidTr="008B4BA5">
        <w:trPr>
          <w:trHeight w:val="454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86435" w:rsidRPr="003874BF" w:rsidTr="008B4BA5">
        <w:trPr>
          <w:trHeight w:val="227"/>
        </w:trPr>
        <w:tc>
          <w:tcPr>
            <w:tcW w:w="5529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NOMBRE DE ENCARGADO DE ORGANISMOS SENCE</w:t>
            </w:r>
          </w:p>
        </w:tc>
        <w:tc>
          <w:tcPr>
            <w:tcW w:w="4961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FIRMA</w:t>
            </w:r>
          </w:p>
        </w:tc>
      </w:tr>
    </w:tbl>
    <w:p w:rsidR="00C86435" w:rsidRDefault="00C86435" w:rsidP="00C8643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70A8E" w:rsidRDefault="00670A8E" w:rsidP="00C8643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1049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961"/>
      </w:tblGrid>
      <w:tr w:rsidR="00C86435" w:rsidRPr="003874BF" w:rsidTr="008B4BA5">
        <w:trPr>
          <w:trHeight w:val="397"/>
        </w:trPr>
        <w:tc>
          <w:tcPr>
            <w:tcW w:w="10490" w:type="dxa"/>
            <w:gridSpan w:val="2"/>
            <w:shd w:val="clear" w:color="auto" w:fill="DAEEF3"/>
            <w:noWrap/>
            <w:vAlign w:val="center"/>
          </w:tcPr>
          <w:p w:rsidR="00C86435" w:rsidRPr="003874BF" w:rsidRDefault="0088696D" w:rsidP="008B4B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2</w:t>
            </w:r>
            <w:r w:rsidRPr="008869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°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869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VISITA DE INFRAESTRUCTURA</w:t>
            </w:r>
          </w:p>
        </w:tc>
      </w:tr>
      <w:tr w:rsidR="00C86435" w:rsidRPr="003874BF" w:rsidTr="008B4BA5">
        <w:trPr>
          <w:trHeight w:val="351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86435" w:rsidRPr="003874BF" w:rsidTr="008B4BA5">
        <w:trPr>
          <w:trHeight w:val="227"/>
        </w:trPr>
        <w:tc>
          <w:tcPr>
            <w:tcW w:w="5529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NOMBRE ENCARGADO DE ESTABLECIMIENTO</w:t>
            </w:r>
          </w:p>
        </w:tc>
        <w:tc>
          <w:tcPr>
            <w:tcW w:w="4961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FIRMA</w:t>
            </w:r>
          </w:p>
        </w:tc>
      </w:tr>
      <w:tr w:rsidR="00C86435" w:rsidRPr="003874BF" w:rsidTr="008B4BA5">
        <w:trPr>
          <w:trHeight w:val="454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86435" w:rsidRPr="003874BF" w:rsidTr="008B4BA5">
        <w:trPr>
          <w:trHeight w:val="227"/>
        </w:trPr>
        <w:tc>
          <w:tcPr>
            <w:tcW w:w="5529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NOMBRE DE ENCARGADO DE ORGANISMOS SENCE</w:t>
            </w:r>
          </w:p>
        </w:tc>
        <w:tc>
          <w:tcPr>
            <w:tcW w:w="4961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FIRMA</w:t>
            </w:r>
          </w:p>
        </w:tc>
      </w:tr>
    </w:tbl>
    <w:p w:rsidR="00C86435" w:rsidRDefault="00C86435" w:rsidP="00C86435">
      <w:pPr>
        <w:spacing w:after="0"/>
        <w:rPr>
          <w:rFonts w:ascii="Arial" w:eastAsia="Calibri" w:hAnsi="Arial" w:cs="Arial"/>
          <w:sz w:val="20"/>
        </w:rPr>
      </w:pPr>
    </w:p>
    <w:p w:rsidR="00670A8E" w:rsidRPr="003874BF" w:rsidRDefault="00670A8E" w:rsidP="00C86435">
      <w:pPr>
        <w:spacing w:after="0"/>
        <w:rPr>
          <w:rFonts w:ascii="Arial" w:eastAsia="Calibri" w:hAnsi="Arial" w:cs="Arial"/>
          <w:sz w:val="20"/>
        </w:rPr>
      </w:pPr>
    </w:p>
    <w:tbl>
      <w:tblPr>
        <w:tblW w:w="1049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1417"/>
      </w:tblGrid>
      <w:tr w:rsidR="00C86435" w:rsidRPr="003874BF" w:rsidTr="008B4BA5">
        <w:trPr>
          <w:trHeight w:val="340"/>
        </w:trPr>
        <w:tc>
          <w:tcPr>
            <w:tcW w:w="9073" w:type="dxa"/>
            <w:shd w:val="clear" w:color="auto" w:fill="DAEEF3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Resultados 1° Visita</w:t>
            </w:r>
          </w:p>
        </w:tc>
        <w:tc>
          <w:tcPr>
            <w:tcW w:w="1417" w:type="dxa"/>
            <w:shd w:val="clear" w:color="auto" w:fill="FFFFFF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40"/>
                <w:lang w:eastAsia="es-CL"/>
              </w:rPr>
            </w:pPr>
          </w:p>
        </w:tc>
      </w:tr>
      <w:tr w:rsidR="00C86435" w:rsidRPr="003874BF" w:rsidTr="008B4BA5">
        <w:trPr>
          <w:trHeight w:val="340"/>
        </w:trPr>
        <w:tc>
          <w:tcPr>
            <w:tcW w:w="9073" w:type="dxa"/>
            <w:shd w:val="clear" w:color="auto" w:fill="FFFFFF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CL"/>
              </w:rPr>
              <w:t>Aprobado en 1° Visita:</w:t>
            </w:r>
            <w:r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L"/>
              </w:rPr>
              <w:t xml:space="preserve"> </w:t>
            </w:r>
            <w:r w:rsidRPr="003874BF"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L"/>
              </w:rPr>
              <w:t xml:space="preserve">En esta categoría, </w:t>
            </w:r>
            <w:r w:rsidR="00340111" w:rsidRPr="00602A33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>la infraestructura está aprobada y puede ser evaluado el plan formativo</w:t>
            </w:r>
            <w:r w:rsidR="00340111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>.</w:t>
            </w:r>
          </w:p>
        </w:tc>
        <w:tc>
          <w:tcPr>
            <w:tcW w:w="1417" w:type="dxa"/>
            <w:shd w:val="clear" w:color="auto" w:fill="FFFFFF"/>
            <w:noWrap/>
            <w:vAlign w:val="bottom"/>
            <w:hideMark/>
          </w:tcPr>
          <w:p w:rsidR="00C86435" w:rsidRPr="003874BF" w:rsidRDefault="00C86435" w:rsidP="008B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40"/>
                <w:lang w:eastAsia="es-CL"/>
              </w:rPr>
            </w:pPr>
          </w:p>
        </w:tc>
      </w:tr>
      <w:tr w:rsidR="00C86435" w:rsidRPr="003874BF" w:rsidTr="008B4BA5">
        <w:trPr>
          <w:trHeight w:val="340"/>
        </w:trPr>
        <w:tc>
          <w:tcPr>
            <w:tcW w:w="9073" w:type="dxa"/>
            <w:shd w:val="clear" w:color="auto" w:fill="FFFFFF"/>
            <w:noWrap/>
            <w:vAlign w:val="bottom"/>
          </w:tcPr>
          <w:p w:rsidR="00C86435" w:rsidRPr="003874BF" w:rsidRDefault="00633F15" w:rsidP="0067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Pendiente </w:t>
            </w:r>
            <w:r w:rsidR="00C86435"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CL"/>
              </w:rPr>
              <w:t>con observaciones:</w:t>
            </w:r>
            <w:r w:rsidR="00C86435" w:rsidRPr="003874B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L"/>
              </w:rPr>
              <w:t xml:space="preserve"> </w:t>
            </w:r>
            <w:r w:rsidR="00C86435" w:rsidRPr="003874BF"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L"/>
              </w:rPr>
              <w:t xml:space="preserve">En esta categoría, </w:t>
            </w:r>
            <w:r w:rsidR="00340111" w:rsidRPr="00602A33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 xml:space="preserve">la infraestructura </w:t>
            </w:r>
            <w:r w:rsidR="00340111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 xml:space="preserve">no </w:t>
            </w:r>
            <w:r w:rsidR="00340111" w:rsidRPr="00602A33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>está aprobada</w:t>
            </w:r>
            <w:r w:rsidR="00340111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>. N</w:t>
            </w:r>
            <w:r w:rsidR="00340111"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L"/>
              </w:rPr>
              <w:t>o se podrá iniciar actividades de Capacitación hasta que sean subsanadas las observaciones.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40"/>
                <w:lang w:eastAsia="es-CL"/>
              </w:rPr>
            </w:pPr>
          </w:p>
        </w:tc>
      </w:tr>
      <w:tr w:rsidR="00C86435" w:rsidRPr="003874BF" w:rsidTr="008B4BA5">
        <w:trPr>
          <w:trHeight w:val="340"/>
        </w:trPr>
        <w:tc>
          <w:tcPr>
            <w:tcW w:w="9073" w:type="dxa"/>
            <w:shd w:val="clear" w:color="auto" w:fill="FFFFFF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L"/>
              </w:rPr>
              <w:t>Rechazado:</w:t>
            </w: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L"/>
              </w:rPr>
              <w:t xml:space="preserve"> </w:t>
            </w:r>
            <w:r w:rsidRPr="003874B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CL"/>
              </w:rPr>
              <w:t>En esta categoría, deberán pasar 6 meses antes de volver a presentar este Establecimiento.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40"/>
                <w:lang w:eastAsia="es-CL"/>
              </w:rPr>
            </w:pPr>
          </w:p>
        </w:tc>
      </w:tr>
      <w:tr w:rsidR="00C86435" w:rsidRPr="003874BF" w:rsidTr="008B4BA5">
        <w:trPr>
          <w:trHeight w:val="340"/>
        </w:trPr>
        <w:tc>
          <w:tcPr>
            <w:tcW w:w="9073" w:type="dxa"/>
            <w:shd w:val="clear" w:color="auto" w:fill="DAEEF3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Resultados 2° Visita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40"/>
                <w:lang w:eastAsia="es-CL"/>
              </w:rPr>
            </w:pPr>
          </w:p>
        </w:tc>
      </w:tr>
      <w:tr w:rsidR="00C86435" w:rsidRPr="003874BF" w:rsidTr="008B4BA5">
        <w:trPr>
          <w:trHeight w:val="340"/>
        </w:trPr>
        <w:tc>
          <w:tcPr>
            <w:tcW w:w="9073" w:type="dxa"/>
            <w:shd w:val="clear" w:color="auto" w:fill="FFFFFF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87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CL"/>
              </w:rPr>
              <w:t>Aprobado en 2° Visita:</w:t>
            </w:r>
            <w:r w:rsidRPr="003874BF"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L"/>
              </w:rPr>
              <w:t xml:space="preserve"> En esta categoría, </w:t>
            </w:r>
            <w:r w:rsidR="00340111" w:rsidRPr="00602A33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 xml:space="preserve">la infraestructura está aprobada y puede ser evaluado el plan </w:t>
            </w:r>
            <w:proofErr w:type="gramStart"/>
            <w:r w:rsidR="00340111" w:rsidRPr="00602A33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>formativo</w:t>
            </w:r>
            <w:r w:rsidR="00340111">
              <w:rPr>
                <w:rFonts w:ascii="Arial" w:eastAsia="Times New Roman" w:hAnsi="Arial" w:cs="Arial"/>
                <w:sz w:val="18"/>
                <w:szCs w:val="20"/>
                <w:lang w:val="es-ES" w:eastAsia="es-CL"/>
              </w:rPr>
              <w:t>.</w:t>
            </w:r>
            <w:r w:rsidR="00340111" w:rsidRPr="003874BF"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L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40"/>
                <w:lang w:eastAsia="es-CL"/>
              </w:rPr>
            </w:pPr>
          </w:p>
        </w:tc>
      </w:tr>
      <w:tr w:rsidR="00C86435" w:rsidRPr="003874BF" w:rsidTr="008B4BA5">
        <w:trPr>
          <w:trHeight w:val="340"/>
        </w:trPr>
        <w:tc>
          <w:tcPr>
            <w:tcW w:w="9073" w:type="dxa"/>
            <w:shd w:val="clear" w:color="auto" w:fill="FFFFFF"/>
            <w:noWrap/>
          </w:tcPr>
          <w:p w:rsidR="00C86435" w:rsidRPr="003874BF" w:rsidRDefault="00C86435" w:rsidP="008B4BA5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87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L"/>
              </w:rPr>
              <w:t>Rechazado:</w:t>
            </w:r>
            <w:r w:rsidRPr="003874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L"/>
              </w:rPr>
              <w:t xml:space="preserve"> </w:t>
            </w:r>
            <w:r w:rsidRPr="003874B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CL"/>
              </w:rPr>
              <w:t>En esta categoría, deberán pasar 6 meses antes de volver a presentar este Establecimiento.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C86435" w:rsidRPr="003874BF" w:rsidRDefault="00C86435" w:rsidP="008B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40"/>
                <w:lang w:eastAsia="es-CL"/>
              </w:rPr>
            </w:pPr>
          </w:p>
        </w:tc>
      </w:tr>
    </w:tbl>
    <w:p w:rsidR="00C86435" w:rsidRPr="003874BF" w:rsidRDefault="00C86435" w:rsidP="00C864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S" w:eastAsia="es-ES"/>
        </w:rPr>
      </w:pPr>
    </w:p>
    <w:p w:rsidR="00C86435" w:rsidRPr="003874BF" w:rsidRDefault="00C86435" w:rsidP="00C86435">
      <w:pPr>
        <w:spacing w:after="0"/>
        <w:ind w:right="850"/>
        <w:rPr>
          <w:rFonts w:ascii="Calibri" w:eastAsia="Calibri" w:hAnsi="Calibri" w:cs="Times New Roman"/>
        </w:rPr>
      </w:pPr>
    </w:p>
    <w:sectPr w:rsidR="00C86435" w:rsidRPr="003874B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019" w:rsidRDefault="005E4019" w:rsidP="003874BF">
      <w:pPr>
        <w:spacing w:after="0" w:line="240" w:lineRule="auto"/>
      </w:pPr>
      <w:r>
        <w:separator/>
      </w:r>
    </w:p>
  </w:endnote>
  <w:endnote w:type="continuationSeparator" w:id="0">
    <w:p w:rsidR="005E4019" w:rsidRDefault="005E4019" w:rsidP="0038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3486949"/>
      <w:docPartObj>
        <w:docPartGallery w:val="Page Numbers (Bottom of Page)"/>
        <w:docPartUnique/>
      </w:docPartObj>
    </w:sdtPr>
    <w:sdtContent>
      <w:p w:rsidR="0033481C" w:rsidRDefault="003348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70A8E" w:rsidRDefault="00670A8E" w:rsidP="00670A8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019" w:rsidRDefault="005E4019" w:rsidP="003874BF">
      <w:pPr>
        <w:spacing w:after="0" w:line="240" w:lineRule="auto"/>
      </w:pPr>
      <w:r>
        <w:separator/>
      </w:r>
    </w:p>
  </w:footnote>
  <w:footnote w:type="continuationSeparator" w:id="0">
    <w:p w:rsidR="005E4019" w:rsidRDefault="005E4019" w:rsidP="0038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8E" w:rsidRDefault="00670A8E">
    <w:pPr>
      <w:pStyle w:val="Encabezado"/>
      <w:jc w:val="right"/>
    </w:pPr>
  </w:p>
  <w:p w:rsidR="008B4BA5" w:rsidRDefault="008B4BA5" w:rsidP="008B4BA5">
    <w:pPr>
      <w:pStyle w:val="Encabezado"/>
      <w:tabs>
        <w:tab w:val="left" w:pos="540"/>
        <w:tab w:val="left" w:pos="720"/>
      </w:tabs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316"/>
    <w:multiLevelType w:val="hybridMultilevel"/>
    <w:tmpl w:val="BD46BE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9E5"/>
    <w:multiLevelType w:val="hybridMultilevel"/>
    <w:tmpl w:val="890AD6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85A"/>
    <w:multiLevelType w:val="hybridMultilevel"/>
    <w:tmpl w:val="7A72E1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162A"/>
    <w:multiLevelType w:val="hybridMultilevel"/>
    <w:tmpl w:val="60E8410E"/>
    <w:lvl w:ilvl="0" w:tplc="8E168972">
      <w:start w:val="5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CA63602"/>
    <w:multiLevelType w:val="hybridMultilevel"/>
    <w:tmpl w:val="4B8A77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25C87"/>
    <w:multiLevelType w:val="hybridMultilevel"/>
    <w:tmpl w:val="331870AC"/>
    <w:lvl w:ilvl="0" w:tplc="8D961940">
      <w:start w:val="7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15419D"/>
    <w:multiLevelType w:val="hybridMultilevel"/>
    <w:tmpl w:val="00922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270"/>
    <w:multiLevelType w:val="hybridMultilevel"/>
    <w:tmpl w:val="3B12A950"/>
    <w:lvl w:ilvl="0" w:tplc="CCA8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380C"/>
    <w:multiLevelType w:val="hybridMultilevel"/>
    <w:tmpl w:val="DAE88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C4E"/>
    <w:multiLevelType w:val="hybridMultilevel"/>
    <w:tmpl w:val="771870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13C3"/>
    <w:multiLevelType w:val="hybridMultilevel"/>
    <w:tmpl w:val="72B88884"/>
    <w:lvl w:ilvl="0" w:tplc="27AC6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63F2"/>
    <w:multiLevelType w:val="hybridMultilevel"/>
    <w:tmpl w:val="266A39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24123"/>
    <w:multiLevelType w:val="hybridMultilevel"/>
    <w:tmpl w:val="31FC0E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42B7D"/>
    <w:multiLevelType w:val="hybridMultilevel"/>
    <w:tmpl w:val="504249E8"/>
    <w:lvl w:ilvl="0" w:tplc="6164D4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EFD"/>
    <w:multiLevelType w:val="hybridMultilevel"/>
    <w:tmpl w:val="D372766A"/>
    <w:lvl w:ilvl="0" w:tplc="9BC8BCE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C06F93"/>
    <w:multiLevelType w:val="hybridMultilevel"/>
    <w:tmpl w:val="CB900F80"/>
    <w:lvl w:ilvl="0" w:tplc="B220F4E4">
      <w:numFmt w:val="bullet"/>
      <w:lvlText w:val="•"/>
      <w:lvlJc w:val="left"/>
      <w:pPr>
        <w:ind w:left="1428" w:hanging="708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957022"/>
    <w:multiLevelType w:val="hybridMultilevel"/>
    <w:tmpl w:val="2870C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A0761"/>
    <w:multiLevelType w:val="hybridMultilevel"/>
    <w:tmpl w:val="6376FA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E1509"/>
    <w:multiLevelType w:val="hybridMultilevel"/>
    <w:tmpl w:val="3200703C"/>
    <w:lvl w:ilvl="0" w:tplc="F490DC0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9AE2A2B"/>
    <w:multiLevelType w:val="hybridMultilevel"/>
    <w:tmpl w:val="F2BEFB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F2D3F"/>
    <w:multiLevelType w:val="hybridMultilevel"/>
    <w:tmpl w:val="B0A2E65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840A3"/>
    <w:multiLevelType w:val="hybridMultilevel"/>
    <w:tmpl w:val="12F6D646"/>
    <w:lvl w:ilvl="0" w:tplc="D7CC2D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7C3CF5"/>
    <w:multiLevelType w:val="hybridMultilevel"/>
    <w:tmpl w:val="025E1D2A"/>
    <w:lvl w:ilvl="0" w:tplc="52782F1E">
      <w:start w:val="4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06E9F"/>
    <w:multiLevelType w:val="hybridMultilevel"/>
    <w:tmpl w:val="801C326C"/>
    <w:lvl w:ilvl="0" w:tplc="5CA826C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D22B0"/>
    <w:multiLevelType w:val="hybridMultilevel"/>
    <w:tmpl w:val="F98E4316"/>
    <w:lvl w:ilvl="0" w:tplc="A268DA2A">
      <w:start w:val="4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46" w:hanging="360"/>
      </w:pPr>
    </w:lvl>
    <w:lvl w:ilvl="2" w:tplc="340A001B" w:tentative="1">
      <w:start w:val="1"/>
      <w:numFmt w:val="lowerRoman"/>
      <w:lvlText w:val="%3."/>
      <w:lvlJc w:val="right"/>
      <w:pPr>
        <w:ind w:left="3666" w:hanging="180"/>
      </w:pPr>
    </w:lvl>
    <w:lvl w:ilvl="3" w:tplc="340A000F" w:tentative="1">
      <w:start w:val="1"/>
      <w:numFmt w:val="decimal"/>
      <w:lvlText w:val="%4."/>
      <w:lvlJc w:val="left"/>
      <w:pPr>
        <w:ind w:left="4386" w:hanging="360"/>
      </w:pPr>
    </w:lvl>
    <w:lvl w:ilvl="4" w:tplc="340A0019" w:tentative="1">
      <w:start w:val="1"/>
      <w:numFmt w:val="lowerLetter"/>
      <w:lvlText w:val="%5."/>
      <w:lvlJc w:val="left"/>
      <w:pPr>
        <w:ind w:left="5106" w:hanging="360"/>
      </w:pPr>
    </w:lvl>
    <w:lvl w:ilvl="5" w:tplc="340A001B" w:tentative="1">
      <w:start w:val="1"/>
      <w:numFmt w:val="lowerRoman"/>
      <w:lvlText w:val="%6."/>
      <w:lvlJc w:val="right"/>
      <w:pPr>
        <w:ind w:left="5826" w:hanging="180"/>
      </w:pPr>
    </w:lvl>
    <w:lvl w:ilvl="6" w:tplc="340A000F" w:tentative="1">
      <w:start w:val="1"/>
      <w:numFmt w:val="decimal"/>
      <w:lvlText w:val="%7."/>
      <w:lvlJc w:val="left"/>
      <w:pPr>
        <w:ind w:left="6546" w:hanging="360"/>
      </w:pPr>
    </w:lvl>
    <w:lvl w:ilvl="7" w:tplc="340A0019" w:tentative="1">
      <w:start w:val="1"/>
      <w:numFmt w:val="lowerLetter"/>
      <w:lvlText w:val="%8."/>
      <w:lvlJc w:val="left"/>
      <w:pPr>
        <w:ind w:left="7266" w:hanging="360"/>
      </w:pPr>
    </w:lvl>
    <w:lvl w:ilvl="8" w:tplc="340A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5" w15:restartNumberingAfterBreak="0">
    <w:nsid w:val="6732328E"/>
    <w:multiLevelType w:val="hybridMultilevel"/>
    <w:tmpl w:val="6FACB4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33963"/>
    <w:multiLevelType w:val="multilevel"/>
    <w:tmpl w:val="D23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81C2F"/>
    <w:multiLevelType w:val="hybridMultilevel"/>
    <w:tmpl w:val="ED403DC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222AA"/>
    <w:multiLevelType w:val="hybridMultilevel"/>
    <w:tmpl w:val="F86AC4E2"/>
    <w:lvl w:ilvl="0" w:tplc="C60AF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96B20"/>
    <w:multiLevelType w:val="hybridMultilevel"/>
    <w:tmpl w:val="03A42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81329"/>
    <w:multiLevelType w:val="hybridMultilevel"/>
    <w:tmpl w:val="7946F5DA"/>
    <w:lvl w:ilvl="0" w:tplc="7632B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649C9"/>
    <w:multiLevelType w:val="hybridMultilevel"/>
    <w:tmpl w:val="BE6844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34396"/>
    <w:multiLevelType w:val="hybridMultilevel"/>
    <w:tmpl w:val="3B6C09D4"/>
    <w:lvl w:ilvl="0" w:tplc="F3C0A8C6">
      <w:start w:val="1"/>
      <w:numFmt w:val="low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4F45DB"/>
    <w:multiLevelType w:val="hybridMultilevel"/>
    <w:tmpl w:val="38C2F6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12"/>
  </w:num>
  <w:num w:numId="9">
    <w:abstractNumId w:val="27"/>
  </w:num>
  <w:num w:numId="10">
    <w:abstractNumId w:val="31"/>
  </w:num>
  <w:num w:numId="11">
    <w:abstractNumId w:val="23"/>
  </w:num>
  <w:num w:numId="12">
    <w:abstractNumId w:val="14"/>
  </w:num>
  <w:num w:numId="13">
    <w:abstractNumId w:val="11"/>
  </w:num>
  <w:num w:numId="14">
    <w:abstractNumId w:val="9"/>
  </w:num>
  <w:num w:numId="15">
    <w:abstractNumId w:val="1"/>
  </w:num>
  <w:num w:numId="16">
    <w:abstractNumId w:val="26"/>
  </w:num>
  <w:num w:numId="17">
    <w:abstractNumId w:val="3"/>
  </w:num>
  <w:num w:numId="18">
    <w:abstractNumId w:val="4"/>
  </w:num>
  <w:num w:numId="19">
    <w:abstractNumId w:val="6"/>
  </w:num>
  <w:num w:numId="20">
    <w:abstractNumId w:val="18"/>
  </w:num>
  <w:num w:numId="21">
    <w:abstractNumId w:val="24"/>
  </w:num>
  <w:num w:numId="22">
    <w:abstractNumId w:val="22"/>
  </w:num>
  <w:num w:numId="23">
    <w:abstractNumId w:val="21"/>
  </w:num>
  <w:num w:numId="24">
    <w:abstractNumId w:val="0"/>
  </w:num>
  <w:num w:numId="25">
    <w:abstractNumId w:val="32"/>
  </w:num>
  <w:num w:numId="26">
    <w:abstractNumId w:val="29"/>
  </w:num>
  <w:num w:numId="27">
    <w:abstractNumId w:val="28"/>
  </w:num>
  <w:num w:numId="28">
    <w:abstractNumId w:val="5"/>
  </w:num>
  <w:num w:numId="29">
    <w:abstractNumId w:val="17"/>
  </w:num>
  <w:num w:numId="30">
    <w:abstractNumId w:val="10"/>
  </w:num>
  <w:num w:numId="31">
    <w:abstractNumId w:val="19"/>
  </w:num>
  <w:num w:numId="32">
    <w:abstractNumId w:val="25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F"/>
    <w:rsid w:val="00006126"/>
    <w:rsid w:val="0006721E"/>
    <w:rsid w:val="000A0030"/>
    <w:rsid w:val="001044D8"/>
    <w:rsid w:val="00132711"/>
    <w:rsid w:val="00136BAA"/>
    <w:rsid w:val="00155EA4"/>
    <w:rsid w:val="00170C0B"/>
    <w:rsid w:val="00177B52"/>
    <w:rsid w:val="0021005E"/>
    <w:rsid w:val="002730EA"/>
    <w:rsid w:val="002D7A5C"/>
    <w:rsid w:val="0033481C"/>
    <w:rsid w:val="00340111"/>
    <w:rsid w:val="00365774"/>
    <w:rsid w:val="003874BF"/>
    <w:rsid w:val="004954B2"/>
    <w:rsid w:val="004C42CF"/>
    <w:rsid w:val="005E4019"/>
    <w:rsid w:val="005E5FD9"/>
    <w:rsid w:val="005F633A"/>
    <w:rsid w:val="0060188E"/>
    <w:rsid w:val="00633F15"/>
    <w:rsid w:val="00655819"/>
    <w:rsid w:val="00670A8E"/>
    <w:rsid w:val="0078775E"/>
    <w:rsid w:val="007B48CB"/>
    <w:rsid w:val="007B572A"/>
    <w:rsid w:val="00820ADD"/>
    <w:rsid w:val="00840DE4"/>
    <w:rsid w:val="0088696D"/>
    <w:rsid w:val="008B4BA5"/>
    <w:rsid w:val="008D3CD6"/>
    <w:rsid w:val="009727C6"/>
    <w:rsid w:val="00AB1C76"/>
    <w:rsid w:val="00B24226"/>
    <w:rsid w:val="00B5287A"/>
    <w:rsid w:val="00C20505"/>
    <w:rsid w:val="00C7296A"/>
    <w:rsid w:val="00C86435"/>
    <w:rsid w:val="00C86B36"/>
    <w:rsid w:val="00CF113E"/>
    <w:rsid w:val="00DE2E14"/>
    <w:rsid w:val="00E87BF0"/>
    <w:rsid w:val="00EF1C71"/>
    <w:rsid w:val="00F72D55"/>
    <w:rsid w:val="00F8591B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BCE104"/>
  <w15:docId w15:val="{75B8E7F6-1110-4003-ADB6-132AFB7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3874BF"/>
    <w:pPr>
      <w:keepNext/>
      <w:tabs>
        <w:tab w:val="left" w:pos="284"/>
        <w:tab w:val="left" w:pos="720"/>
        <w:tab w:val="left" w:pos="2552"/>
        <w:tab w:val="left" w:pos="4536"/>
      </w:tabs>
      <w:spacing w:after="0" w:line="240" w:lineRule="auto"/>
      <w:ind w:left="709" w:hanging="709"/>
      <w:outlineLvl w:val="0"/>
    </w:pPr>
    <w:rPr>
      <w:rFonts w:ascii="Times New Roman" w:eastAsia="Times New Roman" w:hAnsi="Times New Roman" w:cs="Times New Roman"/>
      <w:b/>
      <w:cap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3874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3874B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3874B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874BF"/>
    <w:rPr>
      <w:rFonts w:ascii="Times New Roman" w:eastAsia="Times New Roman" w:hAnsi="Times New Roman" w:cs="Times New Roman"/>
      <w:b/>
      <w:cap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874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874BF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3874BF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3874BF"/>
  </w:style>
  <w:style w:type="paragraph" w:customStyle="1" w:styleId="Cuadrculamedia1-nfasis21">
    <w:name w:val="Cuadrícula media 1 - Énfasis 21"/>
    <w:basedOn w:val="Normal"/>
    <w:uiPriority w:val="34"/>
    <w:qFormat/>
    <w:rsid w:val="003874B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4B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4B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74B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874B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874B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74B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8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3874BF"/>
    <w:rPr>
      <w:color w:val="0248B0"/>
      <w:u w:val="single"/>
    </w:rPr>
  </w:style>
  <w:style w:type="paragraph" w:styleId="Lista">
    <w:name w:val="List"/>
    <w:basedOn w:val="Normal"/>
    <w:uiPriority w:val="99"/>
    <w:rsid w:val="003874B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3874BF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3874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874B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3874BF"/>
    <w:rPr>
      <w:vertAlign w:val="superscript"/>
    </w:rPr>
  </w:style>
  <w:style w:type="table" w:styleId="Tablaconcuadrcula">
    <w:name w:val="Table Grid"/>
    <w:basedOn w:val="Tablanormal"/>
    <w:uiPriority w:val="59"/>
    <w:rsid w:val="003874B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8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uiPriority w:val="99"/>
    <w:unhideWhenUsed/>
    <w:rsid w:val="003874BF"/>
    <w:pPr>
      <w:ind w:left="566" w:hanging="283"/>
      <w:contextualSpacing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3874B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874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uiPriority w:val="99"/>
    <w:qFormat/>
    <w:rsid w:val="003874BF"/>
    <w:pPr>
      <w:tabs>
        <w:tab w:val="left" w:pos="2127"/>
        <w:tab w:val="left" w:pos="4253"/>
        <w:tab w:val="left" w:pos="6379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3874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874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3874BF"/>
    <w:pPr>
      <w:spacing w:after="120"/>
      <w:ind w:left="283" w:firstLine="21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874B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874BF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874BF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387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74BF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74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4BF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74B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874BF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38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62CE-E0A9-410E-9C6F-FCDCDB6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Vuskovic Gatica</dc:creator>
  <cp:lastModifiedBy>Jaime Zavala Vergara</cp:lastModifiedBy>
  <cp:revision>13</cp:revision>
  <cp:lastPrinted>2014-09-04T20:59:00Z</cp:lastPrinted>
  <dcterms:created xsi:type="dcterms:W3CDTF">2017-03-02T18:47:00Z</dcterms:created>
  <dcterms:modified xsi:type="dcterms:W3CDTF">2019-10-07T12:29:00Z</dcterms:modified>
</cp:coreProperties>
</file>